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B0C01" w14:textId="547FBCA5" w:rsidR="00B74C76" w:rsidRPr="00E41846" w:rsidRDefault="00B74C76" w:rsidP="0059029C">
      <w:pPr>
        <w:spacing w:line="276" w:lineRule="auto"/>
        <w:jc w:val="right"/>
        <w:rPr>
          <w:b/>
        </w:rPr>
      </w:pPr>
      <w:r w:rsidRPr="0059029C">
        <w:rPr>
          <w:b/>
        </w:rPr>
        <w:t>Приложение</w:t>
      </w:r>
      <w:r w:rsidRPr="0059029C">
        <w:rPr>
          <w:b/>
          <w:lang w:val="en-US"/>
        </w:rPr>
        <w:t xml:space="preserve"> </w:t>
      </w:r>
      <w:r w:rsidRPr="0059029C">
        <w:rPr>
          <w:b/>
        </w:rPr>
        <w:t>№ 2</w:t>
      </w:r>
    </w:p>
    <w:p w14:paraId="1E584E1E" w14:textId="77777777" w:rsidR="00B74C76" w:rsidRPr="0059029C" w:rsidRDefault="00B74C76" w:rsidP="0059029C">
      <w:pPr>
        <w:spacing w:line="276" w:lineRule="auto"/>
        <w:jc w:val="right"/>
        <w:rPr>
          <w:b/>
          <w:bCs/>
        </w:rPr>
      </w:pPr>
      <w:r w:rsidRPr="0059029C">
        <w:rPr>
          <w:b/>
          <w:bCs/>
        </w:rPr>
        <w:t>към Условията за кандидатстване</w:t>
      </w:r>
    </w:p>
    <w:p w14:paraId="385D9242" w14:textId="77777777" w:rsidR="00B74C76" w:rsidRPr="00E41846" w:rsidRDefault="00B74C76" w:rsidP="0059029C">
      <w:pPr>
        <w:spacing w:line="276" w:lineRule="auto"/>
        <w:jc w:val="right"/>
        <w:rPr>
          <w:b/>
        </w:rPr>
      </w:pPr>
    </w:p>
    <w:p w14:paraId="78C0C27E" w14:textId="77777777" w:rsidR="00B74C76" w:rsidRPr="008F6BB8" w:rsidRDefault="00B74C76" w:rsidP="0059029C">
      <w:pPr>
        <w:spacing w:line="276" w:lineRule="auto"/>
        <w:jc w:val="center"/>
        <w:rPr>
          <w:b/>
        </w:rPr>
      </w:pPr>
      <w:r w:rsidRPr="008F6BB8">
        <w:rPr>
          <w:b/>
        </w:rPr>
        <w:t>ДЕКЛАРАЦИЯ</w:t>
      </w:r>
    </w:p>
    <w:p w14:paraId="15F257C8" w14:textId="77777777" w:rsidR="00B74C76" w:rsidRPr="008F6BB8" w:rsidRDefault="00B74C76" w:rsidP="0059029C">
      <w:pPr>
        <w:spacing w:line="276" w:lineRule="auto"/>
        <w:jc w:val="center"/>
        <w:rPr>
          <w:b/>
        </w:rPr>
      </w:pPr>
    </w:p>
    <w:p w14:paraId="0D1E5ED0" w14:textId="4374FA28" w:rsidR="00B74C76" w:rsidRPr="008F6BB8" w:rsidRDefault="00B74C76">
      <w:pPr>
        <w:spacing w:line="276" w:lineRule="auto"/>
        <w:jc w:val="center"/>
        <w:rPr>
          <w:b/>
        </w:rPr>
      </w:pPr>
      <w:r w:rsidRPr="008F6BB8">
        <w:rPr>
          <w:b/>
        </w:rPr>
        <w:t>Към заявление за подпомагане по интервенция II.Г.</w:t>
      </w:r>
      <w:r w:rsidR="00B514C8" w:rsidRPr="008F6BB8">
        <w:rPr>
          <w:b/>
        </w:rPr>
        <w:t>5</w:t>
      </w:r>
      <w:r w:rsidRPr="008F6BB8">
        <w:rPr>
          <w:b/>
        </w:rPr>
        <w:t xml:space="preserve"> </w:t>
      </w:r>
      <w:bookmarkStart w:id="0" w:name="_Toc256001627"/>
      <w:r w:rsidR="00B514C8" w:rsidRPr="008F6BB8">
        <w:rPr>
          <w:b/>
          <w:bCs/>
        </w:rPr>
        <w:t>„Инвестиции в инфраструктура за напояване</w:t>
      </w:r>
      <w:bookmarkEnd w:id="0"/>
      <w:r w:rsidR="00B514C8" w:rsidRPr="008F6BB8">
        <w:rPr>
          <w:b/>
        </w:rPr>
        <w:t>“</w:t>
      </w:r>
      <w:r w:rsidRPr="008F6BB8">
        <w:rPr>
          <w:b/>
        </w:rPr>
        <w:t xml:space="preserve"> от Стратегически план за развитие на земеделието и селските райони на Република България за периода 2023-2027 г.</w:t>
      </w:r>
    </w:p>
    <w:p w14:paraId="61280C28" w14:textId="77777777" w:rsidR="00B74C76" w:rsidRPr="008F6BB8" w:rsidRDefault="00B74C76">
      <w:pPr>
        <w:spacing w:line="276" w:lineRule="auto"/>
        <w:jc w:val="center"/>
        <w:rPr>
          <w:b/>
          <w:color w:val="FF0000"/>
        </w:rPr>
      </w:pPr>
    </w:p>
    <w:p w14:paraId="58673604" w14:textId="6BEA7437" w:rsidR="00B74C76" w:rsidRPr="008F6BB8" w:rsidRDefault="00B74C76" w:rsidP="0059029C">
      <w:pPr>
        <w:spacing w:line="276" w:lineRule="auto"/>
        <w:jc w:val="center"/>
        <w:rPr>
          <w:b/>
          <w:color w:val="FF0000"/>
        </w:rPr>
      </w:pPr>
      <w:r w:rsidRPr="008F6BB8">
        <w:rPr>
          <w:b/>
          <w:color w:val="FF0000"/>
          <w:u w:val="single"/>
        </w:rPr>
        <w:t>Важно!</w:t>
      </w:r>
      <w:r w:rsidRPr="008F6BB8">
        <w:rPr>
          <w:b/>
          <w:color w:val="FF0000"/>
        </w:rPr>
        <w:t xml:space="preserve"> Декларацията се подписва от </w:t>
      </w:r>
      <w:r w:rsidR="00F6746E" w:rsidRPr="00F6746E">
        <w:rPr>
          <w:b/>
          <w:color w:val="FF0000"/>
        </w:rPr>
        <w:t>лицата, които представляват кандидата и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и за физическите лица, които го представляват)</w:t>
      </w:r>
      <w:r w:rsidR="00F6746E">
        <w:rPr>
          <w:b/>
          <w:color w:val="FF0000"/>
        </w:rPr>
        <w:t>.</w:t>
      </w:r>
    </w:p>
    <w:p w14:paraId="580DB7F7" w14:textId="77777777" w:rsidR="00B74C76" w:rsidRPr="008F6BB8" w:rsidRDefault="00B74C76" w:rsidP="0059029C">
      <w:pPr>
        <w:spacing w:line="276" w:lineRule="auto"/>
        <w:jc w:val="both"/>
      </w:pPr>
    </w:p>
    <w:p w14:paraId="21575E1E" w14:textId="03BE0572" w:rsidR="00B74C76" w:rsidRPr="008F6BB8" w:rsidRDefault="00B74C76" w:rsidP="0059029C">
      <w:pPr>
        <w:spacing w:line="276" w:lineRule="auto"/>
        <w:jc w:val="both"/>
        <w:rPr>
          <w:spacing w:val="-1"/>
        </w:rPr>
      </w:pPr>
      <w:r w:rsidRPr="008F6BB8">
        <w:rPr>
          <w:spacing w:val="-1"/>
        </w:rPr>
        <w:t>Долуподписаният/ата: _____________________________________________________</w:t>
      </w:r>
      <w:r w:rsidR="00E41846">
        <w:rPr>
          <w:spacing w:val="-1"/>
          <w:lang w:val="en-US"/>
        </w:rPr>
        <w:t>_____</w:t>
      </w:r>
      <w:r w:rsidRPr="008F6BB8">
        <w:rPr>
          <w:spacing w:val="-1"/>
        </w:rPr>
        <w:t>___,</w:t>
      </w:r>
    </w:p>
    <w:p w14:paraId="2FC26124" w14:textId="77777777" w:rsidR="00B74C76" w:rsidRPr="008F6BB8" w:rsidRDefault="00B74C76" w:rsidP="0059029C">
      <w:pPr>
        <w:spacing w:line="276" w:lineRule="auto"/>
        <w:jc w:val="center"/>
        <w:rPr>
          <w:i/>
          <w:spacing w:val="-1"/>
        </w:rPr>
      </w:pPr>
      <w:r w:rsidRPr="008F6BB8">
        <w:rPr>
          <w:i/>
          <w:spacing w:val="-1"/>
        </w:rPr>
        <w:t>(трите имена)</w:t>
      </w:r>
    </w:p>
    <w:p w14:paraId="4F157D6A" w14:textId="2BE3A548" w:rsidR="00B74C76" w:rsidRPr="008F6BB8" w:rsidRDefault="00B74C76" w:rsidP="0059029C">
      <w:pPr>
        <w:spacing w:line="276" w:lineRule="auto"/>
        <w:jc w:val="both"/>
        <w:rPr>
          <w:spacing w:val="-1"/>
        </w:rPr>
      </w:pPr>
      <w:r w:rsidRPr="008F6BB8">
        <w:rPr>
          <w:spacing w:val="-1"/>
        </w:rPr>
        <w:t>с ЕГН/ЛН/ЛНЧ ______________________</w:t>
      </w:r>
      <w:r w:rsidR="00E41846">
        <w:rPr>
          <w:spacing w:val="-1"/>
          <w:lang w:val="en-US"/>
        </w:rPr>
        <w:t xml:space="preserve"> </w:t>
      </w:r>
      <w:r w:rsidRPr="008F6BB8">
        <w:rPr>
          <w:spacing w:val="-1"/>
        </w:rPr>
        <w:t>гражданство _______</w:t>
      </w:r>
      <w:r w:rsidR="00E41846">
        <w:rPr>
          <w:spacing w:val="-1"/>
          <w:lang w:val="en-US"/>
        </w:rPr>
        <w:t>_____</w:t>
      </w:r>
      <w:r w:rsidRPr="008F6BB8">
        <w:rPr>
          <w:spacing w:val="-1"/>
        </w:rPr>
        <w:t>_____</w:t>
      </w:r>
      <w:r w:rsidR="00E41846">
        <w:rPr>
          <w:spacing w:val="-1"/>
          <w:lang w:val="en-US"/>
        </w:rPr>
        <w:t>______</w:t>
      </w:r>
      <w:r w:rsidRPr="008F6BB8">
        <w:rPr>
          <w:spacing w:val="-1"/>
        </w:rPr>
        <w:t>__________,</w:t>
      </w:r>
    </w:p>
    <w:p w14:paraId="74987B54" w14:textId="77777777" w:rsidR="00107116" w:rsidRDefault="00B74C76" w:rsidP="0059029C">
      <w:pPr>
        <w:spacing w:line="276" w:lineRule="auto"/>
        <w:jc w:val="both"/>
        <w:rPr>
          <w:spacing w:val="-1"/>
        </w:rPr>
      </w:pPr>
      <w:r w:rsidRPr="008F6BB8">
        <w:rPr>
          <w:spacing w:val="-1"/>
        </w:rPr>
        <w:t>документ за самоличност № ________________, изд</w:t>
      </w:r>
      <w:r w:rsidR="008F6BB8">
        <w:rPr>
          <w:spacing w:val="-1"/>
        </w:rPr>
        <w:t>аден</w:t>
      </w:r>
      <w:r w:rsidRPr="008F6BB8">
        <w:rPr>
          <w:spacing w:val="-1"/>
        </w:rPr>
        <w:t xml:space="preserve"> на ____________ от МВР</w:t>
      </w:r>
      <w:r w:rsidR="00107116">
        <w:rPr>
          <w:spacing w:val="-1"/>
        </w:rPr>
        <w:t xml:space="preserve"> – ___________________________,</w:t>
      </w:r>
    </w:p>
    <w:p w14:paraId="1C511549" w14:textId="588154A1" w:rsidR="00B74C76" w:rsidRPr="008F6BB8" w:rsidRDefault="00B74C76" w:rsidP="0059029C">
      <w:pPr>
        <w:spacing w:line="276" w:lineRule="auto"/>
        <w:jc w:val="both"/>
        <w:rPr>
          <w:i/>
          <w:spacing w:val="-1"/>
        </w:rPr>
      </w:pPr>
      <w:r w:rsidRPr="008F6BB8">
        <w:rPr>
          <w:spacing w:val="-1"/>
        </w:rPr>
        <w:t xml:space="preserve">в качеството ми на законен представител </w:t>
      </w:r>
      <w:r w:rsidRPr="008F6BB8">
        <w:rPr>
          <w:i/>
          <w:spacing w:val="-1"/>
        </w:rPr>
        <w:t>(управител, изпълнителен директор, прокурист, друг вид законно представителство, вписано в ТР</w:t>
      </w:r>
      <w:r w:rsidR="00E45522">
        <w:rPr>
          <w:i/>
          <w:spacing w:val="-1"/>
        </w:rPr>
        <w:t xml:space="preserve"> - </w:t>
      </w:r>
      <w:r w:rsidR="00E45522">
        <w:rPr>
          <w:i/>
          <w:spacing w:val="-1"/>
          <w:lang w:val="en-US"/>
        </w:rPr>
        <w:t>__________________________</w:t>
      </w:r>
      <w:r w:rsidRPr="008F6BB8">
        <w:rPr>
          <w:i/>
          <w:spacing w:val="-1"/>
        </w:rPr>
        <w:t>),</w:t>
      </w:r>
    </w:p>
    <w:p w14:paraId="4855610B" w14:textId="110A87DE" w:rsidR="00E41846" w:rsidRDefault="00B74C76" w:rsidP="0059029C">
      <w:pPr>
        <w:spacing w:line="276" w:lineRule="auto"/>
        <w:jc w:val="both"/>
        <w:rPr>
          <w:i/>
          <w:spacing w:val="-1"/>
        </w:rPr>
      </w:pPr>
      <w:r w:rsidRPr="008F6BB8">
        <w:rPr>
          <w:spacing w:val="-1"/>
        </w:rPr>
        <w:t>на предприятието ________________________________________________</w:t>
      </w:r>
      <w:r w:rsidR="00107116" w:rsidRPr="00107116">
        <w:rPr>
          <w:spacing w:val="-1"/>
        </w:rPr>
        <w:t>_____</w:t>
      </w:r>
      <w:r w:rsidR="00E41846">
        <w:rPr>
          <w:spacing w:val="-1"/>
          <w:lang w:val="en-US"/>
        </w:rPr>
        <w:t>__</w:t>
      </w:r>
      <w:r w:rsidR="00107116" w:rsidRPr="00107116">
        <w:rPr>
          <w:spacing w:val="-1"/>
        </w:rPr>
        <w:t>________</w:t>
      </w:r>
      <w:r w:rsidRPr="008F6BB8">
        <w:rPr>
          <w:spacing w:val="-1"/>
        </w:rPr>
        <w:t>__</w:t>
      </w:r>
      <w:r w:rsidR="00E41846">
        <w:rPr>
          <w:spacing w:val="-1"/>
        </w:rPr>
        <w:t>,</w:t>
      </w:r>
    </w:p>
    <w:p w14:paraId="4A429B8C" w14:textId="57B7FC42" w:rsidR="00B74C76" w:rsidRPr="008F6BB8" w:rsidRDefault="00B74C76" w:rsidP="0059029C">
      <w:pPr>
        <w:spacing w:line="276" w:lineRule="auto"/>
        <w:jc w:val="center"/>
        <w:rPr>
          <w:i/>
          <w:spacing w:val="-1"/>
        </w:rPr>
      </w:pPr>
      <w:r w:rsidRPr="008F6BB8">
        <w:rPr>
          <w:i/>
          <w:spacing w:val="-1"/>
        </w:rPr>
        <w:t>(наименование на предприятието - кандидат)</w:t>
      </w:r>
    </w:p>
    <w:p w14:paraId="1C707285" w14:textId="4D9278FE" w:rsidR="00B74C76" w:rsidRDefault="00B74C76" w:rsidP="0059029C">
      <w:pPr>
        <w:spacing w:line="276" w:lineRule="auto"/>
        <w:jc w:val="both"/>
        <w:rPr>
          <w:bCs/>
        </w:rPr>
      </w:pPr>
      <w:r w:rsidRPr="008F6BB8">
        <w:t xml:space="preserve">с ЕИК _________________________, кандидат по </w:t>
      </w:r>
      <w:r w:rsidRPr="008F6BB8">
        <w:rPr>
          <w:bCs/>
        </w:rPr>
        <w:t>прием по Интервенция II.Г.</w:t>
      </w:r>
      <w:r w:rsidR="00107116" w:rsidRPr="00107116">
        <w:rPr>
          <w:bCs/>
        </w:rPr>
        <w:t>5 „Инвестиции в инфраструктура за напояване“</w:t>
      </w:r>
    </w:p>
    <w:p w14:paraId="1C17E76C" w14:textId="77777777" w:rsidR="00107116" w:rsidRPr="008F6BB8" w:rsidRDefault="00107116" w:rsidP="0059029C">
      <w:pPr>
        <w:spacing w:line="276" w:lineRule="auto"/>
        <w:jc w:val="both"/>
        <w:rPr>
          <w:bCs/>
          <w:color w:val="000000"/>
        </w:rPr>
      </w:pPr>
    </w:p>
    <w:p w14:paraId="55A55447" w14:textId="77777777" w:rsidR="00B74C76" w:rsidRPr="008F6BB8" w:rsidRDefault="00B74C76" w:rsidP="0059029C">
      <w:pPr>
        <w:spacing w:line="276" w:lineRule="auto"/>
        <w:jc w:val="center"/>
        <w:outlineLvl w:val="0"/>
        <w:rPr>
          <w:b/>
          <w:lang w:val="ru-RU"/>
        </w:rPr>
      </w:pPr>
      <w:r w:rsidRPr="008F6BB8">
        <w:rPr>
          <w:b/>
          <w:lang w:val="ru-RU"/>
        </w:rPr>
        <w:t>РАЗДЕЛ I</w:t>
      </w:r>
    </w:p>
    <w:p w14:paraId="429F1710" w14:textId="77777777" w:rsidR="00B74C76" w:rsidRPr="008F6BB8" w:rsidRDefault="00B74C76" w:rsidP="0059029C">
      <w:pPr>
        <w:spacing w:line="276" w:lineRule="auto"/>
        <w:jc w:val="center"/>
        <w:outlineLvl w:val="1"/>
        <w:rPr>
          <w:b/>
          <w:lang w:val="ru-RU"/>
        </w:rPr>
      </w:pPr>
      <w:r w:rsidRPr="008F6BB8">
        <w:rPr>
          <w:b/>
        </w:rPr>
        <w:t xml:space="preserve">ОБЩИ </w:t>
      </w:r>
      <w:r w:rsidRPr="008F6BB8">
        <w:rPr>
          <w:b/>
          <w:lang w:val="ru-RU"/>
        </w:rPr>
        <w:t>ДЕКЛАРАЦИИ</w:t>
      </w:r>
    </w:p>
    <w:p w14:paraId="1F09751F" w14:textId="77777777" w:rsidR="009C0FFE" w:rsidRDefault="009C0FFE" w:rsidP="0059029C">
      <w:pPr>
        <w:spacing w:line="276" w:lineRule="auto"/>
        <w:jc w:val="both"/>
        <w:rPr>
          <w:b/>
          <w:lang w:val="ru-RU"/>
        </w:rPr>
      </w:pPr>
    </w:p>
    <w:p w14:paraId="1D69BBCD" w14:textId="311C2022" w:rsidR="00B74C76" w:rsidRPr="0059029C" w:rsidRDefault="00B74C76" w:rsidP="0059029C">
      <w:pPr>
        <w:spacing w:line="276" w:lineRule="auto"/>
        <w:jc w:val="both"/>
        <w:rPr>
          <w:b/>
          <w:lang w:val="ru-RU"/>
        </w:rPr>
      </w:pPr>
      <w:r w:rsidRPr="0059029C">
        <w:rPr>
          <w:b/>
          <w:lang w:val="ru-RU"/>
        </w:rPr>
        <w:t>ДЕКЛАРИРАМ, ЧЕ:</w:t>
      </w:r>
    </w:p>
    <w:p w14:paraId="48174D1B" w14:textId="42B705BC" w:rsidR="00816308" w:rsidRPr="008F6BB8" w:rsidRDefault="00816308" w:rsidP="0059029C">
      <w:pPr>
        <w:pStyle w:val="ListParagraph"/>
        <w:numPr>
          <w:ilvl w:val="0"/>
          <w:numId w:val="8"/>
        </w:numPr>
        <w:spacing w:line="276" w:lineRule="auto"/>
        <w:ind w:left="0" w:firstLine="0"/>
        <w:jc w:val="both"/>
        <w:rPr>
          <w:bCs/>
          <w:iCs/>
        </w:rPr>
      </w:pPr>
      <w:r w:rsidRPr="008F6BB8">
        <w:rPr>
          <w:bCs/>
          <w:iCs/>
        </w:rPr>
        <w:t xml:space="preserve">Не е </w:t>
      </w:r>
      <w:r w:rsidRPr="008F6BB8">
        <w:t>налице</w:t>
      </w:r>
      <w:r w:rsidRPr="008F6BB8">
        <w:rPr>
          <w:bCs/>
          <w:iCs/>
        </w:rPr>
        <w:t xml:space="preserve"> конфликт на интереси, който не може да бъде отстранен.</w:t>
      </w:r>
    </w:p>
    <w:p w14:paraId="63760BFE" w14:textId="5E6AB3D7" w:rsidR="00816308" w:rsidRPr="008F6BB8" w:rsidRDefault="00816308" w:rsidP="0059029C">
      <w:pPr>
        <w:pStyle w:val="ListParagraph"/>
        <w:numPr>
          <w:ilvl w:val="0"/>
          <w:numId w:val="8"/>
        </w:numPr>
        <w:spacing w:line="276" w:lineRule="auto"/>
        <w:ind w:left="0" w:firstLine="0"/>
        <w:jc w:val="both"/>
        <w:rPr>
          <w:bCs/>
          <w:iCs/>
        </w:rPr>
      </w:pPr>
      <w:r w:rsidRPr="008F6BB8">
        <w:rPr>
          <w:bCs/>
          <w:iCs/>
        </w:rPr>
        <w:t>Не е налице неравнопоставеност, в случаите по чл. 44, ал. 5 от Закона за обществените поръчки.</w:t>
      </w:r>
    </w:p>
    <w:p w14:paraId="18C250BB" w14:textId="77777777" w:rsidR="00816308" w:rsidRPr="008F6BB8" w:rsidRDefault="00816308" w:rsidP="0059029C">
      <w:pPr>
        <w:pStyle w:val="ListParagraph"/>
        <w:numPr>
          <w:ilvl w:val="0"/>
          <w:numId w:val="8"/>
        </w:numPr>
        <w:spacing w:line="276" w:lineRule="auto"/>
        <w:ind w:left="0" w:firstLine="0"/>
        <w:jc w:val="both"/>
        <w:rPr>
          <w:bCs/>
          <w:iCs/>
        </w:rPr>
      </w:pPr>
      <w:r w:rsidRPr="008F6BB8">
        <w:rPr>
          <w:bCs/>
          <w:iCs/>
        </w:rPr>
        <w:t>Представлявания от мен кандидат:</w:t>
      </w:r>
    </w:p>
    <w:p w14:paraId="719FCEA7" w14:textId="4197A8A4" w:rsidR="00816308" w:rsidRPr="008F6BB8" w:rsidRDefault="00816308" w:rsidP="0059029C">
      <w:pPr>
        <w:pStyle w:val="ListParagraph"/>
        <w:numPr>
          <w:ilvl w:val="0"/>
          <w:numId w:val="14"/>
        </w:numPr>
        <w:spacing w:line="276" w:lineRule="auto"/>
        <w:ind w:left="1134" w:hanging="425"/>
        <w:jc w:val="both"/>
        <w:rPr>
          <w:bCs/>
          <w:iCs/>
        </w:rPr>
      </w:pPr>
      <w:r w:rsidRPr="008F6BB8">
        <w:rPr>
          <w:bCs/>
          <w:iCs/>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3E82332B" w14:textId="0ACA54F8" w:rsidR="00816308" w:rsidRPr="008F6BB8" w:rsidRDefault="00816308" w:rsidP="0059029C">
      <w:pPr>
        <w:pStyle w:val="ListParagraph"/>
        <w:numPr>
          <w:ilvl w:val="0"/>
          <w:numId w:val="14"/>
        </w:numPr>
        <w:spacing w:line="276" w:lineRule="auto"/>
        <w:ind w:left="1134" w:hanging="425"/>
        <w:jc w:val="both"/>
        <w:rPr>
          <w:bCs/>
          <w:iCs/>
        </w:rPr>
      </w:pPr>
      <w:r w:rsidRPr="008F6BB8">
        <w:rPr>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380F20D8" w14:textId="56E173A9" w:rsidR="00816308" w:rsidRPr="008F6BB8" w:rsidRDefault="00816308" w:rsidP="0059029C">
      <w:pPr>
        <w:pStyle w:val="ListParagraph"/>
        <w:numPr>
          <w:ilvl w:val="0"/>
          <w:numId w:val="8"/>
        </w:numPr>
        <w:spacing w:line="276" w:lineRule="auto"/>
        <w:ind w:left="0" w:firstLine="0"/>
        <w:jc w:val="both"/>
        <w:rPr>
          <w:bCs/>
          <w:iCs/>
        </w:rPr>
      </w:pPr>
      <w:r w:rsidRPr="008F6BB8">
        <w:rPr>
          <w:bCs/>
          <w:iCs/>
        </w:rPr>
        <w:t xml:space="preserve">Не съм осъден/а с влязла в сила присъда за престъпление, аналогично на престъпленията по чл. 108а, чл. 159а – 159г, чл. 172, чл. 192а, чл. 194 – 217, чл. 219 – 252, чл. </w:t>
      </w:r>
      <w:r w:rsidRPr="008F6BB8">
        <w:rPr>
          <w:bCs/>
          <w:iCs/>
        </w:rPr>
        <w:lastRenderedPageBreak/>
        <w:t xml:space="preserve">253 – 260, чл. 301 – 307, чл. 321, 321а и чл. 352 – 353е от Наказателния кодекс, </w:t>
      </w:r>
      <w:r w:rsidRPr="0059029C">
        <w:rPr>
          <w:b/>
          <w:bCs/>
          <w:iCs/>
        </w:rPr>
        <w:t>в трети страни, с които Република България няма сключени двустранни договори</w:t>
      </w:r>
      <w:r w:rsidRPr="00E41846">
        <w:rPr>
          <w:bCs/>
          <w:iCs/>
        </w:rPr>
        <w:t>;</w:t>
      </w:r>
    </w:p>
    <w:p w14:paraId="221EF702" w14:textId="5C0B0346" w:rsidR="00816308" w:rsidRPr="008F6BB8" w:rsidRDefault="009738AC" w:rsidP="0059029C">
      <w:pPr>
        <w:pStyle w:val="ListParagraph"/>
        <w:numPr>
          <w:ilvl w:val="0"/>
          <w:numId w:val="8"/>
        </w:numPr>
        <w:spacing w:line="276" w:lineRule="auto"/>
        <w:ind w:left="0" w:firstLine="0"/>
        <w:jc w:val="both"/>
        <w:rPr>
          <w:bCs/>
          <w:iCs/>
        </w:rPr>
      </w:pPr>
      <w:r w:rsidRPr="008F6BB8">
        <w:rPr>
          <w:bCs/>
          <w:iCs/>
        </w:rPr>
        <w:t>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w:t>
      </w:r>
    </w:p>
    <w:p w14:paraId="26B9358D" w14:textId="0A8328BD" w:rsidR="009738AC" w:rsidRPr="008F6BB8" w:rsidRDefault="009738AC" w:rsidP="0059029C">
      <w:pPr>
        <w:pStyle w:val="ListParagraph"/>
        <w:numPr>
          <w:ilvl w:val="0"/>
          <w:numId w:val="8"/>
        </w:numPr>
        <w:spacing w:line="276" w:lineRule="auto"/>
        <w:ind w:left="0" w:firstLine="0"/>
        <w:jc w:val="both"/>
        <w:rPr>
          <w:bCs/>
          <w:iCs/>
        </w:rPr>
      </w:pPr>
      <w:r w:rsidRPr="008F6BB8">
        <w:rPr>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Pr="008F6BB8" w:rsidRDefault="0050195E" w:rsidP="0059029C">
      <w:pPr>
        <w:pStyle w:val="ListParagraph"/>
        <w:numPr>
          <w:ilvl w:val="0"/>
          <w:numId w:val="8"/>
        </w:numPr>
        <w:spacing w:line="276" w:lineRule="auto"/>
        <w:ind w:left="0" w:firstLine="0"/>
        <w:jc w:val="both"/>
        <w:rPr>
          <w:bCs/>
          <w:iCs/>
        </w:rPr>
      </w:pPr>
      <w:r w:rsidRPr="008F6BB8">
        <w:rPr>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1CBA07A6" w14:textId="7FD3AAAA" w:rsidR="0050195E" w:rsidRPr="008F6BB8" w:rsidRDefault="0050195E" w:rsidP="0059029C">
      <w:pPr>
        <w:pStyle w:val="ListParagraph"/>
        <w:numPr>
          <w:ilvl w:val="0"/>
          <w:numId w:val="8"/>
        </w:numPr>
        <w:spacing w:line="276" w:lineRule="auto"/>
        <w:ind w:left="0" w:firstLine="0"/>
        <w:jc w:val="both"/>
        <w:rPr>
          <w:bCs/>
          <w:iCs/>
        </w:rPr>
      </w:pPr>
      <w:r w:rsidRPr="008F6BB8">
        <w:rPr>
          <w:bCs/>
          <w:iCs/>
        </w:rPr>
        <w:t>Осигурил/а съм финансовите средства, необходими за извършване на инвестицията п</w:t>
      </w:r>
      <w:r w:rsidR="00D422B8">
        <w:rPr>
          <w:bCs/>
          <w:iCs/>
        </w:rPr>
        <w:t>о</w:t>
      </w:r>
      <w:r w:rsidRPr="008F6BB8">
        <w:rPr>
          <w:bCs/>
          <w:iCs/>
        </w:rPr>
        <w:t xml:space="preserve"> заявлението за подпомагане.</w:t>
      </w:r>
    </w:p>
    <w:p w14:paraId="3267C7D1" w14:textId="3B6201A2" w:rsidR="0050195E" w:rsidRPr="008F6BB8" w:rsidRDefault="0050195E" w:rsidP="0059029C">
      <w:pPr>
        <w:pStyle w:val="ListParagraph"/>
        <w:numPr>
          <w:ilvl w:val="0"/>
          <w:numId w:val="8"/>
        </w:numPr>
        <w:spacing w:line="276" w:lineRule="auto"/>
        <w:ind w:left="0" w:firstLine="0"/>
        <w:jc w:val="both"/>
        <w:rPr>
          <w:bCs/>
          <w:iCs/>
        </w:rPr>
      </w:pPr>
      <w:r w:rsidRPr="008F6BB8">
        <w:rPr>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12EDA8F4" w:rsidR="0050195E" w:rsidRPr="0059029C" w:rsidRDefault="0050195E" w:rsidP="0059029C">
      <w:pPr>
        <w:pStyle w:val="ListParagraph"/>
        <w:numPr>
          <w:ilvl w:val="0"/>
          <w:numId w:val="17"/>
        </w:numPr>
        <w:spacing w:line="276" w:lineRule="auto"/>
        <w:ind w:left="1134" w:hanging="425"/>
        <w:jc w:val="both"/>
        <w:rPr>
          <w:bCs/>
          <w:iCs/>
        </w:rPr>
      </w:pPr>
      <w:r w:rsidRPr="001B524E">
        <w:rPr>
          <w:bCs/>
          <w:iCs/>
        </w:rPr>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01A54F74" w14:textId="42776704" w:rsidR="0050195E" w:rsidRPr="0059029C" w:rsidRDefault="0050195E" w:rsidP="0059029C">
      <w:pPr>
        <w:pStyle w:val="ListParagraph"/>
        <w:numPr>
          <w:ilvl w:val="0"/>
          <w:numId w:val="17"/>
        </w:numPr>
        <w:spacing w:line="276" w:lineRule="auto"/>
        <w:ind w:left="1134" w:hanging="425"/>
        <w:jc w:val="both"/>
        <w:rPr>
          <w:bCs/>
          <w:iCs/>
        </w:rPr>
      </w:pPr>
      <w:r w:rsidRPr="0059029C">
        <w:rPr>
          <w:bCs/>
          <w:iCs/>
        </w:rPr>
        <w:t>Съхранявам документите, свързани с подпомаганите дейности;</w:t>
      </w:r>
    </w:p>
    <w:p w14:paraId="1B02E797" w14:textId="79B7DE24" w:rsidR="0050195E" w:rsidRPr="0059029C" w:rsidRDefault="0050195E" w:rsidP="0059029C">
      <w:pPr>
        <w:pStyle w:val="ListParagraph"/>
        <w:numPr>
          <w:ilvl w:val="0"/>
          <w:numId w:val="17"/>
        </w:numPr>
        <w:spacing w:line="276" w:lineRule="auto"/>
        <w:ind w:left="1134" w:hanging="425"/>
        <w:jc w:val="both"/>
        <w:rPr>
          <w:bCs/>
          <w:iCs/>
        </w:rPr>
      </w:pPr>
      <w:r w:rsidRPr="0059029C">
        <w:rPr>
          <w:bCs/>
          <w:iCs/>
        </w:rPr>
        <w:t>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w:t>
      </w:r>
    </w:p>
    <w:p w14:paraId="0588225B" w14:textId="1DD1F52E" w:rsidR="0050195E" w:rsidRPr="0059029C" w:rsidRDefault="0050195E" w:rsidP="0059029C">
      <w:pPr>
        <w:pStyle w:val="ListParagraph"/>
        <w:numPr>
          <w:ilvl w:val="0"/>
          <w:numId w:val="17"/>
        </w:numPr>
        <w:spacing w:line="276" w:lineRule="auto"/>
        <w:ind w:left="1134" w:hanging="425"/>
        <w:jc w:val="both"/>
        <w:rPr>
          <w:bCs/>
          <w:iCs/>
        </w:rPr>
      </w:pPr>
      <w:r w:rsidRPr="0059029C">
        <w:rPr>
          <w:bCs/>
          <w:iCs/>
        </w:rPr>
        <w:t>Да поддържам съответствие с условията, станали основание за избора ми пред други кандидати.</w:t>
      </w:r>
    </w:p>
    <w:p w14:paraId="5AFB8401" w14:textId="26B569A0" w:rsidR="00A510DD" w:rsidRDefault="00F6746E" w:rsidP="000D624A">
      <w:pPr>
        <w:pStyle w:val="ListParagraph"/>
        <w:numPr>
          <w:ilvl w:val="0"/>
          <w:numId w:val="8"/>
        </w:numPr>
        <w:spacing w:line="276" w:lineRule="auto"/>
        <w:ind w:left="0" w:firstLine="0"/>
        <w:jc w:val="both"/>
      </w:pPr>
      <w:r>
        <w:t xml:space="preserve">Не съм се опитал да </w:t>
      </w:r>
      <w:r w:rsidRPr="00F6746E">
        <w:t>повлия</w:t>
      </w:r>
      <w:r>
        <w:t>я</w:t>
      </w:r>
      <w:r w:rsidRPr="00F6746E">
        <w:t xml:space="preserve">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r w:rsidR="00CE0DCA">
        <w:t>.</w:t>
      </w:r>
    </w:p>
    <w:p w14:paraId="4D870D11" w14:textId="12B1B6B7" w:rsidR="00F6746E" w:rsidRDefault="00557EE7" w:rsidP="000D624A">
      <w:pPr>
        <w:pStyle w:val="ListParagraph"/>
        <w:numPr>
          <w:ilvl w:val="0"/>
          <w:numId w:val="8"/>
        </w:numPr>
        <w:spacing w:line="276" w:lineRule="auto"/>
        <w:ind w:left="0" w:firstLine="0"/>
        <w:jc w:val="both"/>
      </w:pPr>
      <w:r>
        <w:t xml:space="preserve">Поемам </w:t>
      </w:r>
      <w:r w:rsidRPr="00557EE7">
        <w:t>ангажимент ежегодно, както по време на изпълнение на заявлението за подпомагане, така и в периода на мониторинг</w:t>
      </w:r>
      <w:r>
        <w:t>,</w:t>
      </w:r>
      <w:r w:rsidRPr="00557EE7">
        <w:t xml:space="preserve"> да прилага</w:t>
      </w:r>
      <w:r>
        <w:t>м и да</w:t>
      </w:r>
      <w:r w:rsidRPr="00557EE7">
        <w:t xml:space="preserve"> спазва</w:t>
      </w:r>
      <w:r>
        <w:t xml:space="preserve">м </w:t>
      </w:r>
      <w:r w:rsidRPr="00557EE7">
        <w:t>разработена методика за определяне на цената на услугата „Доставяне на вода за напояване“, в съответствие с приетата с Постановление на Министерски съвет № 147 от 19 юли 2018 г. Методика за определяне цената на услугата „Доставяне на вода за напояване“, съгласно чл. 58 от Закона за сдружения за напояване</w:t>
      </w:r>
      <w:r>
        <w:t>.</w:t>
      </w:r>
    </w:p>
    <w:p w14:paraId="46BB400E" w14:textId="77777777" w:rsidR="00557EE7" w:rsidRPr="008F6BB8" w:rsidRDefault="00557EE7" w:rsidP="000D624A">
      <w:pPr>
        <w:pStyle w:val="ListParagraph"/>
        <w:spacing w:line="276" w:lineRule="auto"/>
        <w:ind w:left="0"/>
        <w:jc w:val="both"/>
      </w:pPr>
    </w:p>
    <w:p w14:paraId="5BEC63DA" w14:textId="77777777" w:rsidR="00B74C76" w:rsidRPr="008F6BB8" w:rsidRDefault="00B74C76" w:rsidP="0059029C">
      <w:pPr>
        <w:spacing w:line="276" w:lineRule="auto"/>
        <w:jc w:val="center"/>
        <w:outlineLvl w:val="0"/>
        <w:rPr>
          <w:b/>
        </w:rPr>
      </w:pPr>
      <w:r w:rsidRPr="008F6BB8">
        <w:rPr>
          <w:b/>
        </w:rPr>
        <w:t>РАЗДЕЛ 2</w:t>
      </w:r>
    </w:p>
    <w:p w14:paraId="16BF8E8B" w14:textId="0B8B7741" w:rsidR="00B74C76" w:rsidRDefault="00B74C76" w:rsidP="0059029C">
      <w:pPr>
        <w:spacing w:line="276" w:lineRule="auto"/>
        <w:jc w:val="center"/>
        <w:outlineLvl w:val="1"/>
        <w:rPr>
          <w:b/>
        </w:rPr>
      </w:pPr>
      <w:r w:rsidRPr="008F6BB8">
        <w:rPr>
          <w:b/>
        </w:rPr>
        <w:t>ДЕКЛАРАЦИЯ, ЧЕ КАНДИДАТЪТ Е ЗАПОЗНАТ С УСЛОВИЯТА ЗА КАНДИДАТСТВАНЕ И УСЛОВИЯТА ЗА ИЗПЪЛНЕНИЕ</w:t>
      </w:r>
    </w:p>
    <w:p w14:paraId="006ABEAD" w14:textId="77777777" w:rsidR="00D422B8" w:rsidRPr="008F6BB8" w:rsidRDefault="00D422B8" w:rsidP="0059029C">
      <w:pPr>
        <w:spacing w:line="276" w:lineRule="auto"/>
        <w:jc w:val="center"/>
        <w:rPr>
          <w:b/>
        </w:rPr>
      </w:pPr>
    </w:p>
    <w:p w14:paraId="3BA38173" w14:textId="35998D6A" w:rsidR="009C0FFE" w:rsidRPr="0059029C" w:rsidRDefault="009C0FFE" w:rsidP="0059029C">
      <w:pPr>
        <w:spacing w:line="276" w:lineRule="auto"/>
        <w:jc w:val="both"/>
        <w:rPr>
          <w:b/>
        </w:rPr>
      </w:pPr>
      <w:r w:rsidRPr="0059029C">
        <w:rPr>
          <w:b/>
        </w:rPr>
        <w:t>ДЕКЛАРИРАМ, ЧЕ:</w:t>
      </w:r>
    </w:p>
    <w:p w14:paraId="4DCC36FF" w14:textId="11A78AAA" w:rsidR="00B74C76" w:rsidRPr="008F6BB8" w:rsidRDefault="009C0FFE" w:rsidP="0059029C">
      <w:pPr>
        <w:pStyle w:val="ListParagraph"/>
        <w:numPr>
          <w:ilvl w:val="0"/>
          <w:numId w:val="15"/>
        </w:numPr>
        <w:spacing w:line="276" w:lineRule="auto"/>
        <w:ind w:left="0" w:firstLine="0"/>
        <w:jc w:val="both"/>
      </w:pPr>
      <w:r>
        <w:t>С</w:t>
      </w:r>
      <w:r w:rsidR="00B74C76" w:rsidRPr="008F6BB8">
        <w:t xml:space="preserve">ъм запознат с Условията за кандидатстване и Условията за изпълнение и приложенията към тях по настоящият прием по Интервенция </w:t>
      </w:r>
      <w:r w:rsidR="00B514C8" w:rsidRPr="008F6BB8">
        <w:t>II.Г.5 „Инвестиции в инфраструктура за напояване“</w:t>
      </w:r>
      <w:r w:rsidR="00B74C76" w:rsidRPr="008F6BB8">
        <w:t xml:space="preserve"> от Стратегически план за развитие на земеделието и селските райони на Република България за периода 2023-2027 г. </w:t>
      </w:r>
      <w:r w:rsidR="00B74C76" w:rsidRPr="008F6BB8">
        <w:rPr>
          <w:b/>
        </w:rPr>
        <w:t>и съм съгласен/на</w:t>
      </w:r>
      <w:r w:rsidR="00B74C76" w:rsidRPr="008F6BB8">
        <w:t xml:space="preserve"> със задълженията, </w:t>
      </w:r>
      <w:r w:rsidR="00B74C76" w:rsidRPr="008F6BB8">
        <w:lastRenderedPageBreak/>
        <w:t xml:space="preserve">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2E66BFEF" w14:textId="637F4830" w:rsidR="00B74C76" w:rsidRPr="008F6BB8" w:rsidRDefault="009C0FFE" w:rsidP="0059029C">
      <w:pPr>
        <w:pStyle w:val="ListParagraph"/>
        <w:numPr>
          <w:ilvl w:val="0"/>
          <w:numId w:val="15"/>
        </w:numPr>
        <w:spacing w:line="276" w:lineRule="auto"/>
        <w:ind w:left="0" w:firstLine="0"/>
        <w:jc w:val="both"/>
      </w:pPr>
      <w:r>
        <w:t>З</w:t>
      </w:r>
      <w:r w:rsidR="00B74C76" w:rsidRPr="008F6BB8">
        <w:t xml:space="preserve">апознат/а </w:t>
      </w:r>
      <w:r>
        <w:t xml:space="preserve">съм </w:t>
      </w:r>
      <w:r w:rsidR="00B74C76" w:rsidRPr="008F6BB8">
        <w:t xml:space="preserve">с подаденото заявление за подпомагане и че информацията, съдържаща се в него е пълна, вярна и точна. </w:t>
      </w:r>
    </w:p>
    <w:p w14:paraId="36DE11DC" w14:textId="25014EA1" w:rsidR="00B74C76" w:rsidRPr="008F6BB8" w:rsidRDefault="009C0FFE" w:rsidP="0059029C">
      <w:pPr>
        <w:pStyle w:val="ListParagraph"/>
        <w:numPr>
          <w:ilvl w:val="0"/>
          <w:numId w:val="15"/>
        </w:numPr>
        <w:spacing w:line="276" w:lineRule="auto"/>
        <w:ind w:left="0" w:firstLine="0"/>
        <w:jc w:val="both"/>
      </w:pPr>
      <w:r>
        <w:t>Д</w:t>
      </w:r>
      <w:r w:rsidR="00B74C76" w:rsidRPr="008F6BB8">
        <w:t>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05FFD31" w14:textId="3E322D43" w:rsidR="00B74C76" w:rsidRPr="008F6BB8" w:rsidRDefault="009C0FFE" w:rsidP="0059029C">
      <w:pPr>
        <w:pStyle w:val="ListParagraph"/>
        <w:numPr>
          <w:ilvl w:val="0"/>
          <w:numId w:val="15"/>
        </w:numPr>
        <w:spacing w:line="276" w:lineRule="auto"/>
        <w:ind w:left="0" w:firstLine="0"/>
        <w:jc w:val="both"/>
      </w:pPr>
      <w:r>
        <w:t>И</w:t>
      </w:r>
      <w:r w:rsidR="00B74C76" w:rsidRPr="008F6BB8">
        <w:t>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7D80F339" w14:textId="4A960DFF" w:rsidR="00B74C76" w:rsidRPr="008F6BB8" w:rsidRDefault="009C0FFE" w:rsidP="0059029C">
      <w:pPr>
        <w:pStyle w:val="ListParagraph"/>
        <w:numPr>
          <w:ilvl w:val="0"/>
          <w:numId w:val="15"/>
        </w:numPr>
        <w:spacing w:line="276" w:lineRule="auto"/>
        <w:ind w:left="0" w:firstLine="0"/>
        <w:jc w:val="both"/>
      </w:pPr>
      <w:r>
        <w:t>П</w:t>
      </w:r>
      <w:r w:rsidR="00B74C76" w:rsidRPr="008F6BB8">
        <w:t>редставляваното от мен предприятие не попада в обхвата на член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p w14:paraId="56FFDB47" w14:textId="0B4CE0B3" w:rsidR="00B74C76" w:rsidRPr="008F6BB8" w:rsidRDefault="00B74C76" w:rsidP="0059029C">
      <w:pPr>
        <w:pStyle w:val="ListParagraph"/>
        <w:numPr>
          <w:ilvl w:val="0"/>
          <w:numId w:val="15"/>
        </w:numPr>
        <w:spacing w:line="276" w:lineRule="auto"/>
        <w:ind w:left="0" w:firstLine="0"/>
        <w:jc w:val="both"/>
      </w:pPr>
      <w:r w:rsidRPr="008F6BB8">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68704092" w14:textId="77777777" w:rsidR="00206066" w:rsidRPr="008F6BB8" w:rsidRDefault="00206066" w:rsidP="0059029C">
      <w:pPr>
        <w:spacing w:line="276" w:lineRule="auto"/>
        <w:jc w:val="both"/>
        <w:rPr>
          <w:bCs/>
        </w:rPr>
      </w:pPr>
    </w:p>
    <w:p w14:paraId="0709FD52" w14:textId="79A3CE58" w:rsidR="00B74C76" w:rsidRPr="008F6BB8" w:rsidRDefault="00B74C76" w:rsidP="0059029C">
      <w:pPr>
        <w:spacing w:line="276" w:lineRule="auto"/>
        <w:jc w:val="center"/>
        <w:outlineLvl w:val="0"/>
        <w:rPr>
          <w:b/>
        </w:rPr>
      </w:pPr>
      <w:r w:rsidRPr="008F6BB8">
        <w:rPr>
          <w:b/>
        </w:rPr>
        <w:t xml:space="preserve">РАЗДЕЛ </w:t>
      </w:r>
      <w:r w:rsidR="00D422B8">
        <w:rPr>
          <w:b/>
        </w:rPr>
        <w:t>3</w:t>
      </w:r>
    </w:p>
    <w:p w14:paraId="2547F182" w14:textId="3C39652C" w:rsidR="00B74C76" w:rsidRPr="008F6BB8" w:rsidRDefault="00B74C76" w:rsidP="0059029C">
      <w:pPr>
        <w:spacing w:line="276" w:lineRule="auto"/>
        <w:jc w:val="center"/>
        <w:outlineLvl w:val="1"/>
        <w:rPr>
          <w:b/>
        </w:rPr>
      </w:pPr>
      <w:r w:rsidRPr="008F6BB8">
        <w:rPr>
          <w:b/>
        </w:rPr>
        <w:t xml:space="preserve">ДЕКЛАРАЦИЯ ЗА СЪГЛАСИЕ ЗА ПРЕДОСТАВЯНЕ НА ДАННИ ОТ НАЦИОНАЛНИЯ СТАТИСТИЧЕСКИ ИНСТИТУТ НА </w:t>
      </w:r>
      <w:r w:rsidR="00EC05A0" w:rsidRPr="008F6BB8">
        <w:rPr>
          <w:b/>
        </w:rPr>
        <w:t xml:space="preserve">ДФ „ЗЕМЕДЕЛИЕ“ </w:t>
      </w:r>
      <w:r w:rsidRPr="008F6BB8">
        <w:rPr>
          <w:b/>
        </w:rPr>
        <w:t>ПО СЛУЖЕБЕН ПЪТ</w:t>
      </w:r>
    </w:p>
    <w:p w14:paraId="5408BCFA" w14:textId="77777777" w:rsidR="00B74C76" w:rsidRPr="008F6BB8" w:rsidRDefault="00B74C76" w:rsidP="0059029C">
      <w:pPr>
        <w:spacing w:line="276" w:lineRule="auto"/>
        <w:jc w:val="both"/>
        <w:rPr>
          <w:b/>
        </w:rPr>
      </w:pPr>
    </w:p>
    <w:p w14:paraId="6E4697DD" w14:textId="77777777" w:rsidR="00B74C76" w:rsidRPr="0059029C" w:rsidRDefault="00B74C76" w:rsidP="0059029C">
      <w:pPr>
        <w:spacing w:line="276" w:lineRule="auto"/>
        <w:jc w:val="both"/>
        <w:rPr>
          <w:b/>
        </w:rPr>
      </w:pPr>
      <w:r w:rsidRPr="0059029C">
        <w:rPr>
          <w:b/>
        </w:rPr>
        <w:t>ДЕКЛАРИРАМ, ЧЕ:</w:t>
      </w:r>
    </w:p>
    <w:p w14:paraId="2A6AD9B7" w14:textId="77777777" w:rsidR="00B74C76" w:rsidRPr="008F6BB8" w:rsidRDefault="00B74C76" w:rsidP="0059029C">
      <w:pPr>
        <w:spacing w:line="276" w:lineRule="auto"/>
        <w:jc w:val="both"/>
      </w:pPr>
      <w:r w:rsidRPr="008F6BB8">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8F6BB8">
        <w:t>Евратом</w:t>
      </w:r>
      <w:proofErr w:type="spellEnd"/>
      <w:r w:rsidRPr="008F6BB8">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8F6BB8">
        <w:t>Евратом</w:t>
      </w:r>
      <w:proofErr w:type="spellEnd"/>
      <w:r w:rsidRPr="008F6BB8">
        <w:t xml:space="preserve"> на Съвета за създаване на Статистически програмен комитет на Европейските общности (ОВ L 087, 31.3.2009 г., </w:t>
      </w:r>
      <w:proofErr w:type="spellStart"/>
      <w:r w:rsidRPr="008F6BB8">
        <w:t>стp</w:t>
      </w:r>
      <w:proofErr w:type="spellEnd"/>
      <w:r w:rsidRPr="008F6BB8">
        <w:t>. 164):</w:t>
      </w:r>
    </w:p>
    <w:p w14:paraId="602F05AA" w14:textId="4E78FA53" w:rsidR="00B74C76" w:rsidRPr="008F6BB8" w:rsidRDefault="00B74C76" w:rsidP="0059029C">
      <w:pPr>
        <w:pStyle w:val="ListParagraph"/>
        <w:numPr>
          <w:ilvl w:val="0"/>
          <w:numId w:val="5"/>
        </w:numPr>
        <w:spacing w:line="276" w:lineRule="auto"/>
        <w:ind w:left="0" w:firstLine="0"/>
        <w:jc w:val="both"/>
      </w:pPr>
      <w:r w:rsidRPr="008F6BB8">
        <w:t xml:space="preserve">Давам съгласието си Националният статистически институт (НСИ) да предостави на ДФ „Земеделие“ следните данни от Годишния отчет за дейността за </w:t>
      </w:r>
      <w:r w:rsidR="003C10AF">
        <w:t xml:space="preserve">2023 г. и за </w:t>
      </w:r>
      <w:r w:rsidRPr="008F6BB8">
        <w:t>202</w:t>
      </w:r>
      <w:r w:rsidR="009C0FFE">
        <w:t>4</w:t>
      </w:r>
      <w:r w:rsidRPr="008F6BB8">
        <w:t xml:space="preserve"> г. на управляваното/представляваното от мен предприятие, във връзка с дейностите по оценка на проектното предложение, както и с цел извършване на документална проверка на декларираните от мен обстоятелства, както следва:</w:t>
      </w:r>
    </w:p>
    <w:p w14:paraId="06F92FD7" w14:textId="048625BB" w:rsidR="00B74C76" w:rsidRDefault="00B74C76" w:rsidP="0059029C">
      <w:pPr>
        <w:pStyle w:val="ListParagraph"/>
        <w:numPr>
          <w:ilvl w:val="1"/>
          <w:numId w:val="18"/>
        </w:numPr>
        <w:spacing w:line="276" w:lineRule="auto"/>
        <w:ind w:left="1134" w:hanging="425"/>
        <w:jc w:val="both"/>
      </w:pPr>
      <w:r w:rsidRPr="008F6BB8">
        <w:t xml:space="preserve">Отчет за приходите и разходите </w:t>
      </w:r>
      <w:r w:rsidR="003C10AF">
        <w:t xml:space="preserve">за </w:t>
      </w:r>
      <w:r w:rsidR="003C10AF" w:rsidRPr="008F6BB8">
        <w:t>202</w:t>
      </w:r>
      <w:r w:rsidR="003C10AF">
        <w:t>4</w:t>
      </w:r>
      <w:r w:rsidR="003C10AF" w:rsidRPr="008F6BB8">
        <w:t xml:space="preserve"> </w:t>
      </w:r>
      <w:r w:rsidRPr="008F6BB8">
        <w:t>г.;</w:t>
      </w:r>
    </w:p>
    <w:p w14:paraId="76B40480" w14:textId="5C134E77" w:rsidR="003C10AF" w:rsidRPr="008F6BB8" w:rsidRDefault="003C10AF" w:rsidP="0059029C">
      <w:pPr>
        <w:pStyle w:val="ListParagraph"/>
        <w:numPr>
          <w:ilvl w:val="1"/>
          <w:numId w:val="18"/>
        </w:numPr>
        <w:spacing w:line="276" w:lineRule="auto"/>
        <w:ind w:left="1134" w:hanging="425"/>
        <w:jc w:val="both"/>
      </w:pPr>
      <w:r w:rsidRPr="003C10AF">
        <w:t>Справка за предприятието през 2023</w:t>
      </w:r>
      <w:r>
        <w:t xml:space="preserve"> г.</w:t>
      </w:r>
      <w:r w:rsidRPr="003C10AF">
        <w:t xml:space="preserve"> и </w:t>
      </w:r>
      <w:r>
        <w:t xml:space="preserve">през </w:t>
      </w:r>
      <w:r w:rsidRPr="003C10AF">
        <w:t>2024</w:t>
      </w:r>
      <w:r>
        <w:t xml:space="preserve"> г.</w:t>
      </w:r>
    </w:p>
    <w:p w14:paraId="62747900" w14:textId="527BEF96" w:rsidR="00B74C76" w:rsidRPr="008F6BB8" w:rsidRDefault="00B74C76" w:rsidP="0059029C">
      <w:pPr>
        <w:pStyle w:val="ListParagraph"/>
        <w:numPr>
          <w:ilvl w:val="0"/>
          <w:numId w:val="5"/>
        </w:numPr>
        <w:spacing w:line="276" w:lineRule="auto"/>
        <w:ind w:left="0" w:firstLine="0"/>
        <w:jc w:val="both"/>
      </w:pPr>
      <w:r w:rsidRPr="008F6BB8">
        <w:t>Съгласен съм предоставените от НСИ данни да бъдат разпространявани/публикувани в докладите по изпълнение на Програмата.</w:t>
      </w:r>
    </w:p>
    <w:p w14:paraId="2F6CA62C" w14:textId="77777777" w:rsidR="00836720" w:rsidRPr="008F6BB8" w:rsidRDefault="00836720" w:rsidP="0059029C">
      <w:pPr>
        <w:spacing w:line="276" w:lineRule="auto"/>
        <w:jc w:val="both"/>
        <w:rPr>
          <w:b/>
        </w:rPr>
      </w:pPr>
    </w:p>
    <w:p w14:paraId="535CD26A" w14:textId="372142E2" w:rsidR="00B74C76" w:rsidRPr="008F6BB8" w:rsidRDefault="00B514C8" w:rsidP="0059029C">
      <w:pPr>
        <w:spacing w:line="276" w:lineRule="auto"/>
        <w:jc w:val="center"/>
        <w:outlineLvl w:val="0"/>
        <w:rPr>
          <w:b/>
        </w:rPr>
      </w:pPr>
      <w:r w:rsidRPr="008F6BB8">
        <w:rPr>
          <w:b/>
        </w:rPr>
        <w:t xml:space="preserve">РАЗДЕЛ </w:t>
      </w:r>
      <w:r w:rsidR="003C10AF">
        <w:rPr>
          <w:b/>
        </w:rPr>
        <w:t>4</w:t>
      </w:r>
    </w:p>
    <w:p w14:paraId="2B01048D" w14:textId="77777777" w:rsidR="00B74C76" w:rsidRPr="008F6BB8" w:rsidRDefault="00B74C76" w:rsidP="0059029C">
      <w:pPr>
        <w:spacing w:line="276" w:lineRule="auto"/>
        <w:jc w:val="center"/>
        <w:outlineLvl w:val="1"/>
        <w:rPr>
          <w:b/>
        </w:rPr>
      </w:pPr>
      <w:r w:rsidRPr="008F6BB8">
        <w:rPr>
          <w:b/>
        </w:rPr>
        <w:lastRenderedPageBreak/>
        <w:t>ДЕКЛАРАЦИЯ ЗА СЪГЛАСИЕ ДАННИТЕ НА КАНДИДАТА ДА БЪДАТ ПРЕДОСТАВЕНИ ОТ НАП НА ДФ „ЗЕМЕДЕЛИЕ“ ПО СЛУЖЕБЕН ПЪТ</w:t>
      </w:r>
    </w:p>
    <w:p w14:paraId="42D03F7C" w14:textId="77777777" w:rsidR="003C10AF" w:rsidRDefault="003C10AF" w:rsidP="0059029C">
      <w:pPr>
        <w:spacing w:line="276" w:lineRule="auto"/>
        <w:jc w:val="both"/>
      </w:pPr>
    </w:p>
    <w:p w14:paraId="6118591B" w14:textId="6BB611A8" w:rsidR="00B74C76" w:rsidRPr="008F6BB8" w:rsidRDefault="00B74C76" w:rsidP="0059029C">
      <w:pPr>
        <w:spacing w:line="276" w:lineRule="auto"/>
        <w:jc w:val="both"/>
        <w:rPr>
          <w:rFonts w:eastAsia="Calibri"/>
        </w:rPr>
      </w:pPr>
      <w:r w:rsidRPr="008F6BB8">
        <w:t>На основание чл. 74, ал.</w:t>
      </w:r>
      <w:r w:rsidRPr="008F6BB8">
        <w:rPr>
          <w:lang w:val="ru-RU"/>
        </w:rPr>
        <w:t xml:space="preserve"> 2, т. 1</w:t>
      </w:r>
      <w:r w:rsidRPr="008F6BB8">
        <w:t xml:space="preserve"> от Данъчно-осигурителния процесуален кодекс (ДОПК), </w:t>
      </w:r>
      <w:r w:rsidRPr="008F6BB8">
        <w:rPr>
          <w:b/>
        </w:rPr>
        <w:t>давам изричното си писмено съгласие</w:t>
      </w:r>
      <w:r w:rsidRPr="008F6BB8">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8F6BB8">
        <w:rPr>
          <w:rFonts w:eastAsia="Calibri"/>
          <w:color w:val="1F497D"/>
        </w:rPr>
        <w:t xml:space="preserve"> </w:t>
      </w:r>
      <w:r w:rsidRPr="008F6BB8">
        <w:rPr>
          <w:rFonts w:eastAsia="Calibri"/>
        </w:rPr>
        <w:t xml:space="preserve">за целите на оценката, изпълнението и контрола по </w:t>
      </w:r>
      <w:r w:rsidR="008256A1" w:rsidRPr="008F6BB8">
        <w:rPr>
          <w:rFonts w:eastAsia="Calibri"/>
        </w:rPr>
        <w:t xml:space="preserve">подаденото заявление за подпомагане по прием по интервенция </w:t>
      </w:r>
      <w:r w:rsidR="00B514C8" w:rsidRPr="008F6BB8">
        <w:rPr>
          <w:rFonts w:eastAsia="Calibri"/>
        </w:rPr>
        <w:t>II.Г.5 „Инвестиции в инфраструктура за напояване“</w:t>
      </w:r>
      <w:r w:rsidR="008256A1" w:rsidRPr="008F6BB8">
        <w:rPr>
          <w:rFonts w:eastAsia="Calibri"/>
        </w:rPr>
        <w:t xml:space="preserve"> от Стратегическия план по ОСП за 2021-2027 г.</w:t>
      </w:r>
    </w:p>
    <w:p w14:paraId="7E1F5060" w14:textId="77777777" w:rsidR="00B74C76" w:rsidRPr="008F6BB8" w:rsidRDefault="00B74C76" w:rsidP="0059029C">
      <w:pPr>
        <w:spacing w:line="276" w:lineRule="auto"/>
        <w:jc w:val="both"/>
      </w:pPr>
      <w:r w:rsidRPr="008F6BB8">
        <w:t>Описаните в настоящото съгласие данни по чл. 72, ал. 1 от ДОПК да бъдат разкрити/предоставени на ДФ „Земеделие“.</w:t>
      </w:r>
    </w:p>
    <w:p w14:paraId="125B5E7A" w14:textId="77777777" w:rsidR="00B74C76" w:rsidRPr="008F6BB8" w:rsidRDefault="00B74C76" w:rsidP="0059029C">
      <w:pPr>
        <w:spacing w:line="276" w:lineRule="auto"/>
        <w:jc w:val="both"/>
      </w:pPr>
    </w:p>
    <w:p w14:paraId="56441B80" w14:textId="120FBB62" w:rsidR="00B74C76" w:rsidRPr="008F6BB8" w:rsidRDefault="00B74C76" w:rsidP="0059029C">
      <w:pPr>
        <w:spacing w:line="276" w:lineRule="auto"/>
        <w:jc w:val="center"/>
        <w:outlineLvl w:val="0"/>
        <w:rPr>
          <w:b/>
        </w:rPr>
      </w:pPr>
      <w:r w:rsidRPr="008F6BB8">
        <w:rPr>
          <w:b/>
        </w:rPr>
        <w:t xml:space="preserve">РАЗДЕЛ </w:t>
      </w:r>
      <w:r w:rsidR="003C10AF">
        <w:rPr>
          <w:b/>
        </w:rPr>
        <w:t>5</w:t>
      </w:r>
    </w:p>
    <w:p w14:paraId="0DDFEBA6" w14:textId="5C353FBE" w:rsidR="00B74C76" w:rsidRDefault="00B74C76" w:rsidP="0059029C">
      <w:pPr>
        <w:spacing w:line="276" w:lineRule="auto"/>
        <w:jc w:val="center"/>
        <w:outlineLvl w:val="1"/>
        <w:rPr>
          <w:b/>
        </w:rPr>
      </w:pPr>
      <w:r w:rsidRPr="008F6BB8">
        <w:rPr>
          <w:b/>
        </w:rPr>
        <w:t>ДЕКЛАРАЦИЯ ЗА НЕРЕДНОСТИ</w:t>
      </w:r>
    </w:p>
    <w:p w14:paraId="01DB44DA" w14:textId="77777777" w:rsidR="003C10AF" w:rsidRPr="008F6BB8" w:rsidRDefault="003C10AF" w:rsidP="0059029C">
      <w:pPr>
        <w:spacing w:line="276" w:lineRule="auto"/>
        <w:jc w:val="both"/>
        <w:rPr>
          <w:b/>
        </w:rPr>
      </w:pPr>
    </w:p>
    <w:p w14:paraId="66815E31" w14:textId="7FD6EFEF" w:rsidR="008256A1" w:rsidRPr="008F6BB8" w:rsidRDefault="00B74C76" w:rsidP="0059029C">
      <w:pPr>
        <w:widowControl w:val="0"/>
        <w:shd w:val="clear" w:color="auto" w:fill="FFFFFF"/>
        <w:autoSpaceDE w:val="0"/>
        <w:autoSpaceDN w:val="0"/>
        <w:adjustRightInd w:val="0"/>
        <w:spacing w:line="276" w:lineRule="auto"/>
        <w:jc w:val="both"/>
        <w:rPr>
          <w:color w:val="000000"/>
          <w:spacing w:val="4"/>
        </w:rPr>
      </w:pPr>
      <w:r w:rsidRPr="008F6BB8">
        <w:rPr>
          <w:b/>
          <w:color w:val="000000"/>
          <w:spacing w:val="4"/>
        </w:rPr>
        <w:t>1.</w:t>
      </w:r>
      <w:r w:rsidRPr="008F6BB8">
        <w:rPr>
          <w:color w:val="000000"/>
          <w:spacing w:val="4"/>
        </w:rPr>
        <w:t xml:space="preserve"> Запознат/а съм с определението за </w:t>
      </w:r>
      <w:r w:rsidRPr="008F6BB8">
        <w:rPr>
          <w:b/>
          <w:bCs/>
          <w:color w:val="000000"/>
          <w:spacing w:val="4"/>
        </w:rPr>
        <w:t>нередност</w:t>
      </w:r>
      <w:r w:rsidRPr="008F6BB8">
        <w:rPr>
          <w:color w:val="000000"/>
          <w:spacing w:val="4"/>
        </w:rPr>
        <w:t xml:space="preserve"> съгласно </w:t>
      </w:r>
      <w:r w:rsidR="008256A1" w:rsidRPr="008F6BB8">
        <w:rPr>
          <w:color w:val="000000"/>
          <w:spacing w:val="4"/>
        </w:rPr>
        <w:t xml:space="preserve">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w:t>
      </w:r>
      <w:r w:rsidR="002C5A0A" w:rsidRPr="002C5A0A">
        <w:rPr>
          <w:color w:val="000000"/>
          <w:spacing w:val="4"/>
        </w:rPr>
        <w:t>по смисъла</w:t>
      </w:r>
      <w:r w:rsidR="002C5A0A">
        <w:rPr>
          <w:color w:val="000000"/>
          <w:spacing w:val="4"/>
        </w:rPr>
        <w:t xml:space="preserve"> </w:t>
      </w:r>
      <w:r w:rsidR="008256A1" w:rsidRPr="009C388B">
        <w:rPr>
          <w:color w:val="000000"/>
          <w:spacing w:val="4"/>
        </w:rPr>
        <w:t>на член 1, параграф 2</w:t>
      </w:r>
      <w:r w:rsidR="008256A1" w:rsidRPr="008F6BB8">
        <w:rPr>
          <w:color w:val="000000"/>
          <w:spacing w:val="4"/>
        </w:rPr>
        <w:t xml:space="preserve"> от Регламент (ЕО, </w:t>
      </w:r>
      <w:proofErr w:type="spellStart"/>
      <w:r w:rsidR="008256A1" w:rsidRPr="008F6BB8">
        <w:rPr>
          <w:color w:val="000000"/>
          <w:spacing w:val="4"/>
        </w:rPr>
        <w:t>Евратом</w:t>
      </w:r>
      <w:proofErr w:type="spellEnd"/>
      <w:r w:rsidR="008256A1" w:rsidRPr="008F6BB8">
        <w:rPr>
          <w:color w:val="000000"/>
          <w:spacing w:val="4"/>
        </w:rPr>
        <w:t>) № 2988/95</w:t>
      </w:r>
      <w:r w:rsidRPr="008F6BB8">
        <w:rPr>
          <w:color w:val="000000"/>
          <w:spacing w:val="4"/>
        </w:rPr>
        <w:t xml:space="preserve">, а именно: под нередност следва да се разбира </w:t>
      </w:r>
      <w:r w:rsidR="009C388B" w:rsidRPr="009C388B">
        <w:rPr>
          <w:color w:val="000000"/>
          <w:spacing w:val="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r w:rsidR="001B524E">
        <w:rPr>
          <w:color w:val="000000"/>
          <w:spacing w:val="4"/>
        </w:rPr>
        <w:t>, включително и</w:t>
      </w:r>
      <w:r w:rsidR="008256A1" w:rsidRPr="008F6BB8">
        <w:rPr>
          <w:color w:val="000000"/>
          <w:spacing w:val="4"/>
        </w:rPr>
        <w:t xml:space="preserve"> на </w:t>
      </w:r>
      <w:r w:rsidR="009C388B">
        <w:rPr>
          <w:color w:val="000000"/>
          <w:spacing w:val="4"/>
        </w:rPr>
        <w:t xml:space="preserve">приложимата </w:t>
      </w:r>
      <w:r w:rsidR="008256A1" w:rsidRPr="008F6BB8">
        <w:rPr>
          <w:color w:val="000000"/>
          <w:spacing w:val="4"/>
        </w:rPr>
        <w:t>национална нормативна уредба.</w:t>
      </w:r>
    </w:p>
    <w:p w14:paraId="58A45418" w14:textId="77777777" w:rsidR="003C10AF" w:rsidRDefault="008256A1" w:rsidP="0059029C">
      <w:pPr>
        <w:widowControl w:val="0"/>
        <w:shd w:val="clear" w:color="auto" w:fill="FFFFFF"/>
        <w:autoSpaceDE w:val="0"/>
        <w:autoSpaceDN w:val="0"/>
        <w:adjustRightInd w:val="0"/>
        <w:spacing w:line="276" w:lineRule="auto"/>
        <w:jc w:val="both"/>
        <w:rPr>
          <w:color w:val="000000"/>
          <w:spacing w:val="4"/>
        </w:rPr>
      </w:pPr>
      <w:r w:rsidRPr="008F6BB8">
        <w:rPr>
          <w:color w:val="000000"/>
          <w:spacing w:val="4"/>
        </w:rPr>
        <w:t>Всички форми на корупция са също нередност.</w:t>
      </w:r>
    </w:p>
    <w:p w14:paraId="16E1DAE5" w14:textId="4DF49AAD" w:rsidR="009F619F" w:rsidRPr="008F6BB8" w:rsidRDefault="009F619F" w:rsidP="0059029C">
      <w:pPr>
        <w:widowControl w:val="0"/>
        <w:shd w:val="clear" w:color="auto" w:fill="FFFFFF"/>
        <w:autoSpaceDE w:val="0"/>
        <w:autoSpaceDN w:val="0"/>
        <w:adjustRightInd w:val="0"/>
        <w:spacing w:line="276" w:lineRule="auto"/>
        <w:jc w:val="both"/>
        <w:rPr>
          <w:color w:val="000000"/>
          <w:spacing w:val="4"/>
        </w:rPr>
      </w:pPr>
      <w:r w:rsidRPr="008F6BB8">
        <w:rPr>
          <w:b/>
          <w:color w:val="000000"/>
          <w:spacing w:val="4"/>
        </w:rPr>
        <w:t>2.</w:t>
      </w:r>
      <w:r w:rsidRPr="008F6BB8">
        <w:rPr>
          <w:color w:val="000000"/>
          <w:spacing w:val="4"/>
        </w:rPr>
        <w:t xml:space="preserve"> Запознат/а съм с определението за </w:t>
      </w:r>
      <w:r w:rsidRPr="008F6BB8">
        <w:rPr>
          <w:b/>
          <w:bCs/>
          <w:color w:val="000000"/>
          <w:spacing w:val="4"/>
        </w:rPr>
        <w:t>измама</w:t>
      </w:r>
      <w:r w:rsidRPr="008F6BB8">
        <w:rPr>
          <w:color w:val="000000"/>
          <w:spacing w:val="4"/>
        </w:rPr>
        <w:t xml:space="preserve"> съгласно чл. 1, параграф 1, буква „а“ от Конвенция за защита финансовите интереси на Европейските общности, а именно: под „измама“ следва да се разбира всяко умишлено действие или бездействие, свързано с:</w:t>
      </w:r>
    </w:p>
    <w:p w14:paraId="71975011" w14:textId="51C2EFEE" w:rsidR="009F619F" w:rsidRPr="008F6BB8" w:rsidRDefault="009F619F" w:rsidP="0059029C">
      <w:pPr>
        <w:pStyle w:val="ListParagraph"/>
        <w:widowControl w:val="0"/>
        <w:numPr>
          <w:ilvl w:val="2"/>
          <w:numId w:val="12"/>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4E783F3" w14:textId="2E8EDFE1" w:rsidR="009F619F" w:rsidRPr="008F6BB8" w:rsidRDefault="009F619F" w:rsidP="0059029C">
      <w:pPr>
        <w:pStyle w:val="ListParagraph"/>
        <w:widowControl w:val="0"/>
        <w:numPr>
          <w:ilvl w:val="2"/>
          <w:numId w:val="12"/>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укриване на информация в нарушение на конкретно задължение, водещо до резултати, споменати в предходната подточка;</w:t>
      </w:r>
    </w:p>
    <w:p w14:paraId="7F672B90" w14:textId="4C2A9D0B" w:rsidR="009F619F" w:rsidRPr="008F6BB8" w:rsidRDefault="009F619F" w:rsidP="0059029C">
      <w:pPr>
        <w:pStyle w:val="ListParagraph"/>
        <w:widowControl w:val="0"/>
        <w:numPr>
          <w:ilvl w:val="2"/>
          <w:numId w:val="12"/>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използването на такива средства за цели, различни от тези, за които са отпуснати първоначално.</w:t>
      </w:r>
    </w:p>
    <w:p w14:paraId="0A464F41" w14:textId="4B030F24" w:rsidR="00B74C76" w:rsidRPr="008F6BB8" w:rsidRDefault="009F619F" w:rsidP="0059029C">
      <w:pPr>
        <w:widowControl w:val="0"/>
        <w:shd w:val="clear" w:color="auto" w:fill="FFFFFF"/>
        <w:autoSpaceDE w:val="0"/>
        <w:autoSpaceDN w:val="0"/>
        <w:adjustRightInd w:val="0"/>
        <w:spacing w:line="276" w:lineRule="auto"/>
        <w:jc w:val="both"/>
        <w:rPr>
          <w:color w:val="000000"/>
          <w:spacing w:val="4"/>
        </w:rPr>
      </w:pPr>
      <w:r w:rsidRPr="008F6BB8">
        <w:rPr>
          <w:b/>
          <w:color w:val="000000"/>
          <w:spacing w:val="4"/>
        </w:rPr>
        <w:t>3</w:t>
      </w:r>
      <w:r w:rsidR="00B74C76" w:rsidRPr="008F6BB8">
        <w:rPr>
          <w:b/>
          <w:color w:val="000000"/>
          <w:spacing w:val="4"/>
        </w:rPr>
        <w:t>.</w:t>
      </w:r>
      <w:r w:rsidR="00B74C76" w:rsidRPr="008F6BB8">
        <w:rPr>
          <w:color w:val="000000"/>
          <w:spacing w:val="4"/>
        </w:rPr>
        <w:t xml:space="preserve"> Запознат/а съм с възможните начини, по които мога да подам сигнал за нередност, включително при съмнение за измама, а именно:</w:t>
      </w:r>
    </w:p>
    <w:p w14:paraId="465B1AB9" w14:textId="1BD33D65" w:rsidR="00B74C76" w:rsidRPr="0059029C" w:rsidRDefault="009F619F" w:rsidP="0059029C">
      <w:pPr>
        <w:pStyle w:val="ListParagraph"/>
        <w:widowControl w:val="0"/>
        <w:numPr>
          <w:ilvl w:val="0"/>
          <w:numId w:val="19"/>
        </w:numPr>
        <w:shd w:val="clear" w:color="auto" w:fill="FFFFFF"/>
        <w:autoSpaceDE w:val="0"/>
        <w:autoSpaceDN w:val="0"/>
        <w:adjustRightInd w:val="0"/>
        <w:spacing w:line="276" w:lineRule="auto"/>
        <w:ind w:left="1134" w:hanging="425"/>
        <w:jc w:val="both"/>
        <w:rPr>
          <w:color w:val="000000"/>
          <w:spacing w:val="4"/>
        </w:rPr>
      </w:pPr>
      <w:r w:rsidRPr="0059029C">
        <w:rPr>
          <w:color w:val="000000"/>
          <w:spacing w:val="4"/>
        </w:rPr>
        <w:t>до служителя по нередности в Държавен фонд „Земеделие“.</w:t>
      </w:r>
    </w:p>
    <w:p w14:paraId="64D02999" w14:textId="69D73840" w:rsidR="00B74C76" w:rsidRPr="008F6BB8" w:rsidRDefault="00BB439D" w:rsidP="0059029C">
      <w:pPr>
        <w:widowControl w:val="0"/>
        <w:shd w:val="clear" w:color="auto" w:fill="FFFFFF"/>
        <w:autoSpaceDE w:val="0"/>
        <w:autoSpaceDN w:val="0"/>
        <w:adjustRightInd w:val="0"/>
        <w:spacing w:line="276" w:lineRule="auto"/>
        <w:jc w:val="both"/>
        <w:rPr>
          <w:color w:val="000000"/>
          <w:spacing w:val="4"/>
        </w:rPr>
      </w:pPr>
      <w:r>
        <w:rPr>
          <w:b/>
          <w:color w:val="000000"/>
          <w:spacing w:val="4"/>
        </w:rPr>
        <w:t>4</w:t>
      </w:r>
      <w:r w:rsidR="00B74C76" w:rsidRPr="008F6BB8">
        <w:rPr>
          <w:b/>
          <w:color w:val="000000"/>
          <w:spacing w:val="4"/>
        </w:rPr>
        <w:t xml:space="preserve">. </w:t>
      </w:r>
      <w:r w:rsidR="00B74C76" w:rsidRPr="008F6BB8">
        <w:rPr>
          <w:color w:val="000000"/>
          <w:spacing w:val="4"/>
        </w:rPr>
        <w:t xml:space="preserve">Информиран/а съм, че при наличие или съмнение </w:t>
      </w:r>
      <w:r w:rsidR="009F619F" w:rsidRPr="008F6BB8">
        <w:rPr>
          <w:color w:val="000000"/>
          <w:spacing w:val="4"/>
        </w:rPr>
        <w:t>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r w:rsidR="00B74C76" w:rsidRPr="008F6BB8">
        <w:rPr>
          <w:color w:val="000000"/>
          <w:spacing w:val="4"/>
        </w:rPr>
        <w:t>:</w:t>
      </w:r>
    </w:p>
    <w:p w14:paraId="20D8BEB5" w14:textId="21DAA73C"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 xml:space="preserve">до изпълнителния </w:t>
      </w:r>
      <w:bookmarkStart w:id="1" w:name="_GoBack"/>
      <w:bookmarkEnd w:id="1"/>
      <w:r w:rsidRPr="008F6BB8">
        <w:rPr>
          <w:color w:val="000000"/>
          <w:spacing w:val="4"/>
        </w:rPr>
        <w:t xml:space="preserve">директор на </w:t>
      </w:r>
      <w:r w:rsidR="009F619F" w:rsidRPr="008F6BB8">
        <w:rPr>
          <w:color w:val="000000"/>
          <w:spacing w:val="4"/>
        </w:rPr>
        <w:t>Държавен фонд „Земеделие“;</w:t>
      </w:r>
    </w:p>
    <w:p w14:paraId="3618DD5A" w14:textId="07CFB165"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lastRenderedPageBreak/>
        <w:t xml:space="preserve">до </w:t>
      </w:r>
      <w:r w:rsidR="009F619F" w:rsidRPr="008F6BB8">
        <w:rPr>
          <w:color w:val="000000"/>
          <w:spacing w:val="4"/>
        </w:rPr>
        <w:t>Р</w:t>
      </w:r>
      <w:r w:rsidRPr="008F6BB8">
        <w:rPr>
          <w:color w:val="000000"/>
          <w:spacing w:val="4"/>
        </w:rPr>
        <w:t xml:space="preserve">ъководителя на </w:t>
      </w:r>
      <w:r w:rsidR="009F619F" w:rsidRPr="008F6BB8">
        <w:rPr>
          <w:color w:val="000000"/>
          <w:spacing w:val="4"/>
        </w:rPr>
        <w:t>У</w:t>
      </w:r>
      <w:r w:rsidRPr="008F6BB8">
        <w:rPr>
          <w:color w:val="000000"/>
          <w:spacing w:val="4"/>
        </w:rPr>
        <w:t>правляващия орган</w:t>
      </w:r>
      <w:r w:rsidR="00EC05A0" w:rsidRPr="008F6BB8">
        <w:rPr>
          <w:color w:val="000000"/>
          <w:spacing w:val="4"/>
        </w:rPr>
        <w:t xml:space="preserve"> на Стратегическия план по ОСП 202</w:t>
      </w:r>
      <w:r w:rsidR="009F619F" w:rsidRPr="008F6BB8">
        <w:rPr>
          <w:color w:val="000000"/>
          <w:spacing w:val="4"/>
        </w:rPr>
        <w:t>3</w:t>
      </w:r>
      <w:r w:rsidR="00EC05A0" w:rsidRPr="008F6BB8">
        <w:rPr>
          <w:color w:val="000000"/>
          <w:spacing w:val="4"/>
        </w:rPr>
        <w:t>-2027 г.</w:t>
      </w:r>
      <w:r w:rsidRPr="008F6BB8">
        <w:rPr>
          <w:color w:val="000000"/>
          <w:spacing w:val="4"/>
        </w:rPr>
        <w:t>;</w:t>
      </w:r>
    </w:p>
    <w:p w14:paraId="12DD6B30" w14:textId="45D52DF5"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до директора на дирекция АФКОС в Министерството на вътрешните работи;</w:t>
      </w:r>
    </w:p>
    <w:p w14:paraId="5365CCE7" w14:textId="77777777" w:rsidR="00B74C76" w:rsidRPr="008F6BB8" w:rsidRDefault="00B74C76" w:rsidP="0059029C">
      <w:pPr>
        <w:widowControl w:val="0"/>
        <w:numPr>
          <w:ilvl w:val="0"/>
          <w:numId w:val="3"/>
        </w:numPr>
        <w:shd w:val="clear" w:color="auto" w:fill="FFFFFF"/>
        <w:autoSpaceDE w:val="0"/>
        <w:autoSpaceDN w:val="0"/>
        <w:adjustRightInd w:val="0"/>
        <w:spacing w:line="276" w:lineRule="auto"/>
        <w:ind w:left="1134" w:hanging="425"/>
        <w:jc w:val="both"/>
        <w:rPr>
          <w:color w:val="000000"/>
          <w:spacing w:val="4"/>
        </w:rPr>
      </w:pPr>
      <w:r w:rsidRPr="008F6BB8">
        <w:rPr>
          <w:color w:val="000000"/>
          <w:spacing w:val="4"/>
        </w:rPr>
        <w:t>до Европейската служба за борба с измамите (ОЛАФ) към Европейската комисия.</w:t>
      </w:r>
    </w:p>
    <w:p w14:paraId="0372AA2A" w14:textId="77777777" w:rsidR="00B74C76" w:rsidRPr="008F6BB8" w:rsidRDefault="00B74C76" w:rsidP="0059029C">
      <w:pPr>
        <w:widowControl w:val="0"/>
        <w:shd w:val="clear" w:color="auto" w:fill="FFFFFF"/>
        <w:autoSpaceDE w:val="0"/>
        <w:autoSpaceDN w:val="0"/>
        <w:adjustRightInd w:val="0"/>
        <w:spacing w:line="276" w:lineRule="auto"/>
        <w:jc w:val="center"/>
        <w:rPr>
          <w:color w:val="000000"/>
          <w:spacing w:val="4"/>
        </w:rPr>
      </w:pPr>
    </w:p>
    <w:p w14:paraId="60F6C47A" w14:textId="79DE5F89" w:rsidR="00B74C76" w:rsidRPr="008F6BB8" w:rsidRDefault="00B74C76" w:rsidP="0059029C">
      <w:pPr>
        <w:spacing w:line="276" w:lineRule="auto"/>
        <w:jc w:val="center"/>
        <w:outlineLvl w:val="0"/>
        <w:rPr>
          <w:b/>
          <w:lang w:val="en-US"/>
        </w:rPr>
      </w:pPr>
      <w:r w:rsidRPr="008F6BB8">
        <w:rPr>
          <w:b/>
        </w:rPr>
        <w:t xml:space="preserve">РАЗДЕЛ </w:t>
      </w:r>
      <w:r w:rsidR="00B514C8" w:rsidRPr="008F6BB8">
        <w:rPr>
          <w:b/>
          <w:lang w:val="en-US"/>
        </w:rPr>
        <w:t>5</w:t>
      </w:r>
    </w:p>
    <w:p w14:paraId="25E15B05" w14:textId="0095E5B7" w:rsidR="00B74C76" w:rsidRDefault="00B74C76" w:rsidP="0059029C">
      <w:pPr>
        <w:spacing w:line="276" w:lineRule="auto"/>
        <w:jc w:val="center"/>
        <w:outlineLvl w:val="1"/>
        <w:rPr>
          <w:b/>
        </w:rPr>
      </w:pPr>
      <w:r w:rsidRPr="008F6BB8">
        <w:rPr>
          <w:b/>
        </w:rPr>
        <w:t>ДЕКЛАРАЦИЯ ЗА СЪГЛАСИЕ</w:t>
      </w:r>
      <w:r w:rsidR="00A26B6D">
        <w:rPr>
          <w:b/>
        </w:rPr>
        <w:t xml:space="preserve"> </w:t>
      </w:r>
      <w:r w:rsidRPr="008F6BB8">
        <w:rPr>
          <w:b/>
        </w:rPr>
        <w:t>ЗА ОБРАБОТКА НА ЛИЧНИ ДАННИ</w:t>
      </w:r>
    </w:p>
    <w:p w14:paraId="010EF1E6" w14:textId="77777777" w:rsidR="002C21F0" w:rsidRPr="008F6BB8" w:rsidRDefault="002C21F0" w:rsidP="0059029C">
      <w:pPr>
        <w:spacing w:line="276" w:lineRule="auto"/>
        <w:ind w:firstLine="851"/>
        <w:jc w:val="both"/>
        <w:rPr>
          <w:b/>
        </w:rPr>
      </w:pPr>
    </w:p>
    <w:p w14:paraId="516D897C" w14:textId="18A102A8" w:rsidR="00B74C76" w:rsidRPr="00BB439D" w:rsidRDefault="00B74C76" w:rsidP="0059029C">
      <w:pPr>
        <w:spacing w:line="276" w:lineRule="auto"/>
        <w:jc w:val="both"/>
      </w:pPr>
      <w:r w:rsidRPr="00BB439D">
        <w:rPr>
          <w:b/>
        </w:rPr>
        <w:t>1</w:t>
      </w:r>
      <w:r w:rsidRPr="00BB439D">
        <w:t>. Съгласен/на съм</w:t>
      </w:r>
      <w:r w:rsidRPr="00BB439D">
        <w:rPr>
          <w:color w:val="000000"/>
          <w:spacing w:val="4"/>
        </w:rPr>
        <w:t xml:space="preserve"> </w:t>
      </w:r>
      <w:r w:rsidRPr="0059029C">
        <w:rPr>
          <w:color w:val="000000"/>
          <w:spacing w:val="4"/>
        </w:rPr>
        <w:t>ДФ „Земеделие“</w:t>
      </w:r>
      <w:r w:rsidRPr="00BB439D">
        <w:t xml:space="preserve"> да обработва и съхранява личните данни на физическите лица, които могат да бъдат подавани във връзка с</w:t>
      </w:r>
      <w:r w:rsidR="000E7EDC" w:rsidRPr="00BB439D">
        <w:t>ъс проектното предложение по заявлението за подпомагане</w:t>
      </w:r>
      <w:r w:rsidRPr="00BB439D">
        <w:t>,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2403C80" w14:textId="61A0153B" w:rsidR="00B74C76" w:rsidRPr="00BB439D" w:rsidRDefault="00B74C76" w:rsidP="0059029C">
      <w:pPr>
        <w:spacing w:line="276" w:lineRule="auto"/>
        <w:jc w:val="both"/>
      </w:pPr>
      <w:r w:rsidRPr="00BB439D">
        <w:rPr>
          <w:b/>
        </w:rPr>
        <w:t>2.</w:t>
      </w:r>
      <w:r w:rsidRPr="00BB439D">
        <w:t xml:space="preserve"> Известно ми е, </w:t>
      </w:r>
      <w:r w:rsidRPr="0059029C">
        <w:t>че ДФ „Земеделие“</w:t>
      </w:r>
      <w:r w:rsidRPr="00BB439D">
        <w:rPr>
          <w:color w:val="000000"/>
          <w:spacing w:val="4"/>
        </w:rPr>
        <w:t xml:space="preserve"> администрира и обработва личните данни по т. 1 във връзка с изпълнение на нормативно установените функции.</w:t>
      </w:r>
      <w:r w:rsidR="00816308" w:rsidRPr="00BB439D">
        <w:rPr>
          <w:color w:val="000000"/>
          <w:spacing w:val="4"/>
        </w:rPr>
        <w:t xml:space="preserve"> При отказ от предоставяне на посочените данни, Държавен фонд „Земеделие“ не приема, съответно не разглежда документите.</w:t>
      </w:r>
    </w:p>
    <w:p w14:paraId="255DEE44" w14:textId="45575085" w:rsidR="00B74C76" w:rsidRPr="00BB439D" w:rsidRDefault="00B74C76" w:rsidP="0059029C">
      <w:pPr>
        <w:spacing w:line="276" w:lineRule="auto"/>
        <w:jc w:val="both"/>
      </w:pPr>
      <w:r w:rsidRPr="00BB439D">
        <w:rPr>
          <w:b/>
        </w:rPr>
        <w:t>3.</w:t>
      </w:r>
      <w:r w:rsidRPr="00BB439D">
        <w:t xml:space="preserve"> Информиран</w:t>
      </w:r>
      <w:r w:rsidR="00816308" w:rsidRPr="00BB439D">
        <w:t>/а</w:t>
      </w:r>
      <w:r w:rsidRPr="00BB439D">
        <w:t xml:space="preserve"> съм и разбирам, че мога да оттегля съгласието си по всяко време, като писмено уведомя за това ДФ „Земеделие“.</w:t>
      </w:r>
      <w:r w:rsidR="00816308" w:rsidRPr="00BB439D">
        <w:t xml:space="preserve"> Личните данни се съхраняват 10 години от последното плащане по заявление по интервенцията.</w:t>
      </w:r>
    </w:p>
    <w:p w14:paraId="623AAD1A" w14:textId="1C08DA03" w:rsidR="00816308" w:rsidRPr="00BB439D" w:rsidRDefault="00816308" w:rsidP="0059029C">
      <w:pPr>
        <w:spacing w:line="276" w:lineRule="auto"/>
        <w:jc w:val="both"/>
      </w:pPr>
      <w:r w:rsidRPr="0059029C">
        <w:rPr>
          <w:b/>
        </w:rPr>
        <w:t>4.</w:t>
      </w:r>
      <w:r w:rsidRPr="00BB439D">
        <w:t xml:space="preserve"> Информиран/а съм и разбирам, че ДФ „Земеделие“ с адрес: гр. София 1618, „Цар Борис III“ 136, тел.: 02/81-87-100, 02/81-87-202, ел. поща: dfz@dfz.bg, уебсайт: </w:t>
      </w:r>
      <w:hyperlink r:id="rId8" w:history="1">
        <w:r w:rsidRPr="00BB439D">
          <w:rPr>
            <w:rStyle w:val="Hyperlink"/>
          </w:rPr>
          <w:t>www.dfz.bg</w:t>
        </w:r>
      </w:hyperlink>
      <w:r w:rsidRPr="00BB439D">
        <w:t xml:space="preserve">,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w:t>
      </w:r>
      <w:r w:rsidR="00F72ADC" w:rsidRPr="0059029C">
        <w:t>„</w:t>
      </w:r>
      <w:r w:rsidRPr="00BB439D">
        <w:t>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r w:rsidR="00F72ADC" w:rsidRPr="0059029C">
        <w:t>“</w:t>
      </w:r>
      <w:r w:rsidR="00F72ADC" w:rsidRPr="00BB439D">
        <w:t>.</w:t>
      </w:r>
    </w:p>
    <w:p w14:paraId="000F991D" w14:textId="77777777" w:rsidR="00816308" w:rsidRPr="00BB439D" w:rsidRDefault="00816308" w:rsidP="0059029C">
      <w:pPr>
        <w:spacing w:line="276" w:lineRule="auto"/>
        <w:jc w:val="both"/>
      </w:pPr>
      <w:r w:rsidRPr="00BB439D">
        <w:t>Координати за връзка с длъжностното лице по защита на данните: София 1618, бул. „Цар Борис III“ № 136, адрес на ел. поща: dpo@dfz.bg</w:t>
      </w:r>
    </w:p>
    <w:p w14:paraId="717198C4" w14:textId="0BDEEC65" w:rsidR="00816308" w:rsidRPr="00BB439D" w:rsidRDefault="00816308" w:rsidP="0059029C">
      <w:pPr>
        <w:spacing w:line="276" w:lineRule="auto"/>
        <w:jc w:val="both"/>
      </w:pPr>
      <w:r w:rsidRPr="00BB439D">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2DFE8FFE" w14:textId="1AA0568C" w:rsidR="00816308" w:rsidRPr="00BB439D" w:rsidRDefault="00816308" w:rsidP="0059029C">
      <w:pPr>
        <w:spacing w:line="276" w:lineRule="auto"/>
        <w:jc w:val="both"/>
      </w:pPr>
      <w:r w:rsidRPr="00BB439D">
        <w:t>Държавен фонд „Земеделие“ обработва лични данни, във връзка със задълженията му по Закона за подпомагане на земеделските производители</w:t>
      </w:r>
      <w:r w:rsidR="00BB439D" w:rsidRPr="0059029C">
        <w:t xml:space="preserve"> и</w:t>
      </w:r>
      <w:r w:rsidR="00BB439D" w:rsidRPr="00BB439D">
        <w:t xml:space="preserve"> </w:t>
      </w:r>
      <w:r w:rsidRPr="00BB439D">
        <w:t>наредбите по прилагане на закона.</w:t>
      </w:r>
    </w:p>
    <w:p w14:paraId="19E6BD0C" w14:textId="77777777" w:rsidR="00816308" w:rsidRPr="00BB439D" w:rsidRDefault="00816308" w:rsidP="0059029C">
      <w:pPr>
        <w:spacing w:line="276" w:lineRule="auto"/>
        <w:jc w:val="both"/>
      </w:pPr>
      <w:r w:rsidRPr="00BB439D">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03B81E1" w14:textId="43EF2A8F" w:rsidR="00816308" w:rsidRPr="008F6BB8" w:rsidRDefault="00816308" w:rsidP="0059029C">
      <w:pPr>
        <w:spacing w:line="276" w:lineRule="auto"/>
        <w:jc w:val="both"/>
      </w:pPr>
      <w:r w:rsidRPr="00BB439D">
        <w:lastRenderedPageBreak/>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4F3F4F08" w14:textId="77777777" w:rsidR="00BB439D" w:rsidRDefault="00BB439D" w:rsidP="00BB439D">
      <w:pPr>
        <w:spacing w:line="276" w:lineRule="auto"/>
        <w:jc w:val="both"/>
      </w:pPr>
      <w:r>
        <w:t>Всяко физическо лице, предоставило лични данни има:</w:t>
      </w:r>
    </w:p>
    <w:p w14:paraId="4AC7CB49" w14:textId="6E0F768C" w:rsidR="00BB439D" w:rsidRDefault="00BB439D" w:rsidP="0059029C">
      <w:pPr>
        <w:spacing w:line="276" w:lineRule="auto"/>
        <w:ind w:left="1134" w:hanging="425"/>
        <w:jc w:val="both"/>
      </w:pPr>
      <w:r>
        <w:t>−</w:t>
      </w:r>
      <w:r>
        <w:tab/>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6DCE8024" w14:textId="2CE57E5B" w:rsidR="00BB439D" w:rsidRDefault="00BB439D" w:rsidP="0059029C">
      <w:pPr>
        <w:spacing w:line="276" w:lineRule="auto"/>
        <w:ind w:left="1134" w:hanging="425"/>
        <w:jc w:val="both"/>
      </w:pPr>
      <w:r>
        <w:t>−</w:t>
      </w:r>
      <w:r>
        <w:tab/>
        <w:t>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w:t>
      </w:r>
    </w:p>
    <w:p w14:paraId="2616D001" w14:textId="6243BF82" w:rsidR="00BB439D" w:rsidRDefault="00BB439D" w:rsidP="0059029C">
      <w:pPr>
        <w:spacing w:line="276" w:lineRule="auto"/>
        <w:ind w:left="1134" w:hanging="425"/>
        <w:jc w:val="both"/>
      </w:pPr>
      <w:r>
        <w:t>−</w:t>
      </w:r>
      <w:r>
        <w:tab/>
        <w:t>Право да поиска от администратора да ограничи обработването на личните данни в случаите когато:</w:t>
      </w:r>
    </w:p>
    <w:p w14:paraId="543671A1" w14:textId="6B02B17B" w:rsidR="00BB439D" w:rsidRDefault="00BB439D" w:rsidP="0059029C">
      <w:pPr>
        <w:pStyle w:val="ListParagraph"/>
        <w:numPr>
          <w:ilvl w:val="3"/>
          <w:numId w:val="20"/>
        </w:numPr>
        <w:spacing w:line="276" w:lineRule="auto"/>
        <w:ind w:left="1418"/>
        <w:jc w:val="both"/>
      </w:pPr>
      <w: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7B22154" w14:textId="6FE0E105" w:rsidR="00BB439D" w:rsidRDefault="00BB439D" w:rsidP="0059029C">
      <w:pPr>
        <w:pStyle w:val="ListParagraph"/>
        <w:numPr>
          <w:ilvl w:val="3"/>
          <w:numId w:val="20"/>
        </w:numPr>
        <w:spacing w:line="276" w:lineRule="auto"/>
        <w:ind w:left="1418"/>
        <w:jc w:val="both"/>
      </w:pPr>
      <w:r>
        <w:t>обработването на личните данни е неправомерно, но не желае същите да бъдат изтрити, а само да бъде ограничено използването им;</w:t>
      </w:r>
    </w:p>
    <w:p w14:paraId="17B56650" w14:textId="10B7A575" w:rsidR="00BB439D" w:rsidRDefault="00BB439D" w:rsidP="0059029C">
      <w:pPr>
        <w:pStyle w:val="ListParagraph"/>
        <w:numPr>
          <w:ilvl w:val="3"/>
          <w:numId w:val="20"/>
        </w:numPr>
        <w:spacing w:line="276" w:lineRule="auto"/>
        <w:ind w:left="1418"/>
        <w:jc w:val="both"/>
      </w:pPr>
      <w: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2522D9E4" w14:textId="5FEB7A80" w:rsidR="00BB439D" w:rsidRDefault="00BB439D" w:rsidP="0059029C">
      <w:pPr>
        <w:pStyle w:val="ListParagraph"/>
        <w:numPr>
          <w:ilvl w:val="3"/>
          <w:numId w:val="20"/>
        </w:numPr>
        <w:spacing w:line="276" w:lineRule="auto"/>
        <w:ind w:left="1418"/>
        <w:jc w:val="both"/>
      </w:pPr>
      <w: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450DB69A" w14:textId="77777777" w:rsidR="00BB439D" w:rsidRDefault="00BB439D" w:rsidP="0059029C">
      <w:pPr>
        <w:spacing w:line="276" w:lineRule="auto"/>
        <w:ind w:left="1134" w:hanging="425"/>
        <w:jc w:val="both"/>
      </w:pPr>
      <w:r>
        <w:t>−</w:t>
      </w:r>
      <w:r>
        <w:tab/>
        <w:t xml:space="preserve">Право да поиска личните му данни да бъдат изтрити без ненужно забавяне; </w:t>
      </w:r>
    </w:p>
    <w:p w14:paraId="3A230351" w14:textId="77777777" w:rsidR="00BB439D" w:rsidRDefault="00BB439D" w:rsidP="0059029C">
      <w:pPr>
        <w:spacing w:line="276" w:lineRule="auto"/>
        <w:ind w:left="1134" w:hanging="425"/>
        <w:jc w:val="both"/>
      </w:pPr>
      <w:r>
        <w:t>−</w:t>
      </w:r>
      <w:r>
        <w:tab/>
        <w:t xml:space="preserve">Право да възрази пред администратора срещу обработването на личните данни по всяко време, като посочи основанията за това; </w:t>
      </w:r>
      <w:r>
        <w:tab/>
      </w:r>
    </w:p>
    <w:p w14:paraId="6C431E4E" w14:textId="77777777" w:rsidR="00BB439D" w:rsidRDefault="00BB439D" w:rsidP="0059029C">
      <w:pPr>
        <w:spacing w:line="276" w:lineRule="auto"/>
        <w:ind w:left="1134" w:hanging="425"/>
        <w:jc w:val="both"/>
      </w:pPr>
      <w:r>
        <w:t>−</w:t>
      </w:r>
      <w:r>
        <w:tab/>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65EE750B" w14:textId="77777777" w:rsidR="00BB439D" w:rsidRDefault="00BB439D" w:rsidP="0059029C">
      <w:pPr>
        <w:spacing w:line="276" w:lineRule="auto"/>
        <w:ind w:left="1134" w:hanging="425"/>
        <w:jc w:val="both"/>
      </w:pPr>
      <w:r>
        <w:t>−</w:t>
      </w:r>
      <w:r>
        <w:tab/>
        <w:t>Право на защита по съдебен или административен ред, в случай че правата му във връзка с личните данни са били нарушени;</w:t>
      </w:r>
      <w:r>
        <w:tab/>
      </w:r>
    </w:p>
    <w:p w14:paraId="080D179E" w14:textId="77777777" w:rsidR="00BB439D" w:rsidRDefault="00BB439D" w:rsidP="0059029C">
      <w:pPr>
        <w:spacing w:line="276" w:lineRule="auto"/>
        <w:ind w:left="1134" w:hanging="425"/>
        <w:jc w:val="both"/>
      </w:pPr>
      <w:r>
        <w:t>−</w:t>
      </w:r>
      <w:r>
        <w:tab/>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94FBC19" w14:textId="77777777" w:rsidR="00BB439D" w:rsidRDefault="00BB439D" w:rsidP="0059029C">
      <w:pPr>
        <w:spacing w:line="276" w:lineRule="auto"/>
        <w:ind w:left="1134" w:hanging="425"/>
        <w:jc w:val="both"/>
      </w:pPr>
      <w:r>
        <w:t>−</w:t>
      </w:r>
      <w:r>
        <w:tab/>
        <w:t xml:space="preserve">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t>ел.поща</w:t>
      </w:r>
      <w:proofErr w:type="spellEnd"/>
      <w:r>
        <w:t>: kzld@government.bg, kzld@cpdp.bg, уебсайт: www.cpdp.bg</w:t>
      </w:r>
    </w:p>
    <w:p w14:paraId="4A16AD7F" w14:textId="77777777" w:rsidR="00BB439D" w:rsidRDefault="00BB439D" w:rsidP="00BB439D">
      <w:pPr>
        <w:spacing w:line="276" w:lineRule="auto"/>
        <w:jc w:val="both"/>
      </w:pPr>
      <w:r>
        <w:t>Личните данни се съхраняват 10 години от последното плащане по заявлението за подпомагане.</w:t>
      </w:r>
    </w:p>
    <w:p w14:paraId="113CCE77" w14:textId="630AB774" w:rsidR="00816308" w:rsidRPr="008F6BB8" w:rsidRDefault="00BB439D" w:rsidP="0059029C">
      <w:pPr>
        <w:spacing w:line="276" w:lineRule="auto"/>
        <w:jc w:val="both"/>
      </w:pPr>
      <w:r>
        <w:lastRenderedPageBreak/>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8F6BB8" w:rsidRDefault="00B74C76" w:rsidP="0059029C">
      <w:pPr>
        <w:widowControl w:val="0"/>
        <w:shd w:val="clear" w:color="auto" w:fill="FFFFFF"/>
        <w:autoSpaceDE w:val="0"/>
        <w:autoSpaceDN w:val="0"/>
        <w:adjustRightInd w:val="0"/>
        <w:spacing w:line="276" w:lineRule="auto"/>
        <w:jc w:val="both"/>
        <w:rPr>
          <w:color w:val="000000"/>
          <w:spacing w:val="4"/>
        </w:rPr>
      </w:pPr>
    </w:p>
    <w:p w14:paraId="1D5B7E3A" w14:textId="77777777" w:rsidR="00B74C76" w:rsidRPr="008F6BB8" w:rsidRDefault="00B74C76" w:rsidP="0059029C">
      <w:pPr>
        <w:spacing w:line="276" w:lineRule="auto"/>
        <w:jc w:val="both"/>
        <w:rPr>
          <w:b/>
        </w:rPr>
      </w:pPr>
      <w:r w:rsidRPr="008F6BB8">
        <w:rPr>
          <w:b/>
        </w:rPr>
        <w:t>Известна ми е наказателната отговорност по чл. 248а от Наказателния кодекс за деклариране на неверни обстоятелства.</w:t>
      </w:r>
    </w:p>
    <w:p w14:paraId="5A062959" w14:textId="77777777" w:rsidR="00B74C76" w:rsidRPr="008F6BB8" w:rsidRDefault="00B74C76" w:rsidP="0059029C">
      <w:pPr>
        <w:spacing w:line="276" w:lineRule="auto"/>
        <w:jc w:val="both"/>
        <w:rPr>
          <w:b/>
        </w:rPr>
      </w:pPr>
    </w:p>
    <w:p w14:paraId="396D109A" w14:textId="1424E7D8" w:rsidR="00B74C76" w:rsidRPr="008F6BB8" w:rsidRDefault="00B74C76" w:rsidP="0059029C">
      <w:pPr>
        <w:spacing w:line="276" w:lineRule="auto"/>
        <w:jc w:val="both"/>
        <w:rPr>
          <w:b/>
          <w:lang w:val="en-US"/>
        </w:rPr>
      </w:pPr>
      <w:r w:rsidRPr="008F6BB8">
        <w:rPr>
          <w:b/>
        </w:rPr>
        <w:t>Дата:</w:t>
      </w:r>
      <w:r w:rsidRPr="008F6BB8">
        <w:rPr>
          <w:b/>
        </w:rPr>
        <w:tab/>
      </w:r>
      <w:r w:rsidRPr="008F6BB8">
        <w:rPr>
          <w:b/>
        </w:rPr>
        <w:tab/>
      </w:r>
      <w:r w:rsidRPr="008F6BB8">
        <w:rPr>
          <w:b/>
        </w:rPr>
        <w:tab/>
      </w:r>
      <w:r w:rsidRPr="008F6BB8">
        <w:rPr>
          <w:b/>
        </w:rPr>
        <w:tab/>
      </w:r>
      <w:r w:rsidRPr="008F6BB8">
        <w:rPr>
          <w:b/>
        </w:rPr>
        <w:tab/>
      </w:r>
      <w:r w:rsidRPr="008F6BB8">
        <w:rPr>
          <w:b/>
        </w:rPr>
        <w:tab/>
        <w:t>Подпис:</w:t>
      </w:r>
    </w:p>
    <w:p w14:paraId="532B37D5" w14:textId="259D60C5" w:rsidR="00B74C76" w:rsidRPr="008F6BB8" w:rsidRDefault="006B74FE" w:rsidP="0059029C">
      <w:pPr>
        <w:spacing w:line="276" w:lineRule="auto"/>
        <w:jc w:val="right"/>
      </w:pPr>
      <w: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9" o:title=""/>
            <o:lock v:ext="edit" ungrouping="t" rotation="t" cropping="t" verticies="t" text="t" grouping="t"/>
            <o:signatureline v:ext="edit" id="{D5758B22-8A09-4EDF-A151-49DA7D71C1E6}" provid="{00000000-0000-0000-0000-000000000000}" issignatureline="t"/>
          </v:shape>
        </w:pict>
      </w:r>
    </w:p>
    <w:sectPr w:rsidR="00B74C76" w:rsidRPr="008F6BB8" w:rsidSect="000D624A">
      <w:headerReference w:type="first" r:id="rId10"/>
      <w:pgSz w:w="11907" w:h="16840" w:code="9"/>
      <w:pgMar w:top="993" w:right="1134" w:bottom="993" w:left="1134" w:header="28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12DBE" w14:textId="77777777" w:rsidR="00DB29E2" w:rsidRDefault="00DB29E2" w:rsidP="00701704">
      <w:r>
        <w:separator/>
      </w:r>
    </w:p>
  </w:endnote>
  <w:endnote w:type="continuationSeparator" w:id="0">
    <w:p w14:paraId="2850579B" w14:textId="77777777" w:rsidR="00DB29E2" w:rsidRDefault="00DB29E2" w:rsidP="00701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D63238" w14:textId="77777777" w:rsidR="00DB29E2" w:rsidRDefault="00DB29E2" w:rsidP="00701704">
      <w:r>
        <w:separator/>
      </w:r>
    </w:p>
  </w:footnote>
  <w:footnote w:type="continuationSeparator" w:id="0">
    <w:p w14:paraId="24444BBC" w14:textId="77777777" w:rsidR="00DB29E2" w:rsidRDefault="00DB29E2" w:rsidP="00701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2593" w14:textId="6C74461A" w:rsidR="00701704" w:rsidRDefault="00701704">
    <w:pPr>
      <w:pStyle w:val="Header"/>
    </w:pPr>
    <w:r w:rsidRPr="00FC63B6">
      <w:rPr>
        <w:rFonts w:cstheme="minorHAnsi"/>
        <w:noProof/>
      </w:rPr>
      <w:drawing>
        <wp:inline distT="0" distB="0" distL="0" distR="0" wp14:anchorId="43B238D3" wp14:editId="4754948C">
          <wp:extent cx="6120765" cy="697629"/>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765" cy="6976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176A9646"/>
    <w:lvl w:ilvl="0" w:tplc="6E2E4AE8">
      <w:start w:val="1"/>
      <w:numFmt w:val="decimal"/>
      <w:lvlText w:val="%1."/>
      <w:lvlJc w:val="left"/>
      <w:pPr>
        <w:ind w:left="720" w:hanging="360"/>
      </w:pPr>
      <w:rPr>
        <w:rFonts w:hint="default"/>
        <w:b/>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1F8566A4"/>
    <w:multiLevelType w:val="hybridMultilevel"/>
    <w:tmpl w:val="D6481C4A"/>
    <w:lvl w:ilvl="0" w:tplc="ADCACD30">
      <w:start w:val="1"/>
      <w:numFmt w:val="bullet"/>
      <w:lvlText w:val="−"/>
      <w:lvlJc w:val="left"/>
      <w:pPr>
        <w:ind w:left="1429" w:hanging="360"/>
      </w:pPr>
      <w:rPr>
        <w:rFonts w:ascii="Calibri" w:hAnsi="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04414AD"/>
    <w:multiLevelType w:val="hybridMultilevel"/>
    <w:tmpl w:val="728CF11E"/>
    <w:lvl w:ilvl="0" w:tplc="47A8531A">
      <w:start w:val="1"/>
      <w:numFmt w:val="decimal"/>
      <w:lvlText w:val="9.%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9A5C9B"/>
    <w:multiLevelType w:val="hybridMultilevel"/>
    <w:tmpl w:val="DD34C2F8"/>
    <w:lvl w:ilvl="0" w:tplc="0402000F">
      <w:start w:val="1"/>
      <w:numFmt w:val="decimal"/>
      <w:lvlText w:val="%1."/>
      <w:lvlJc w:val="left"/>
      <w:pPr>
        <w:ind w:left="360" w:hanging="360"/>
      </w:pPr>
      <w:rPr>
        <w:rFonts w:hint="default"/>
      </w:rPr>
    </w:lvl>
    <w:lvl w:ilvl="1" w:tplc="ADCACD30">
      <w:start w:val="1"/>
      <w:numFmt w:val="bullet"/>
      <w:lvlText w:val="−"/>
      <w:lvlJc w:val="left"/>
      <w:pPr>
        <w:ind w:left="1080" w:hanging="360"/>
      </w:pPr>
      <w:rPr>
        <w:rFonts w:ascii="Calibri" w:hAnsi="Calibri"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CB60D1E"/>
    <w:multiLevelType w:val="hybridMultilevel"/>
    <w:tmpl w:val="EBCEE2FE"/>
    <w:lvl w:ilvl="0" w:tplc="04020001">
      <w:start w:val="1"/>
      <w:numFmt w:val="bullet"/>
      <w:lvlText w:val=""/>
      <w:lvlJc w:val="left"/>
      <w:pPr>
        <w:ind w:left="1854" w:hanging="360"/>
      </w:pPr>
      <w:rPr>
        <w:rFonts w:ascii="Symbol" w:hAnsi="Symbol" w:hint="default"/>
      </w:rPr>
    </w:lvl>
    <w:lvl w:ilvl="1" w:tplc="04020003" w:tentative="1">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8"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1"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1386850"/>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71DE2D7A"/>
    <w:multiLevelType w:val="hybridMultilevel"/>
    <w:tmpl w:val="AAE22720"/>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1440" w:hanging="360"/>
      </w:pPr>
      <w:rPr>
        <w:rFonts w:ascii="Calibri" w:hAnsi="Calibri"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B8C0214"/>
    <w:multiLevelType w:val="hybridMultilevel"/>
    <w:tmpl w:val="98603162"/>
    <w:lvl w:ilvl="0" w:tplc="ADCACD30">
      <w:start w:val="1"/>
      <w:numFmt w:val="bullet"/>
      <w:lvlText w:val="−"/>
      <w:lvlJc w:val="left"/>
      <w:pPr>
        <w:ind w:left="360" w:hanging="360"/>
      </w:pPr>
      <w:rPr>
        <w:rFonts w:ascii="Calibri" w:hAnsi="Calibri" w:hint="default"/>
      </w:rPr>
    </w:lvl>
    <w:lvl w:ilvl="1" w:tplc="ADCACD30">
      <w:start w:val="1"/>
      <w:numFmt w:val="bullet"/>
      <w:lvlText w:val="−"/>
      <w:lvlJc w:val="left"/>
      <w:pPr>
        <w:ind w:left="1080" w:hanging="360"/>
      </w:pPr>
      <w:rPr>
        <w:rFonts w:ascii="Calibri" w:hAnsi="Calibri" w:hint="default"/>
      </w:rPr>
    </w:lvl>
    <w:lvl w:ilvl="2" w:tplc="04020005">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14"/>
  </w:num>
  <w:num w:numId="2">
    <w:abstractNumId w:val="5"/>
  </w:num>
  <w:num w:numId="3">
    <w:abstractNumId w:val="11"/>
  </w:num>
  <w:num w:numId="4">
    <w:abstractNumId w:val="9"/>
  </w:num>
  <w:num w:numId="5">
    <w:abstractNumId w:val="1"/>
  </w:num>
  <w:num w:numId="6">
    <w:abstractNumId w:val="8"/>
  </w:num>
  <w:num w:numId="7">
    <w:abstractNumId w:val="17"/>
  </w:num>
  <w:num w:numId="8">
    <w:abstractNumId w:val="12"/>
  </w:num>
  <w:num w:numId="9">
    <w:abstractNumId w:val="2"/>
  </w:num>
  <w:num w:numId="10">
    <w:abstractNumId w:val="10"/>
  </w:num>
  <w:num w:numId="11">
    <w:abstractNumId w:val="18"/>
  </w:num>
  <w:num w:numId="12">
    <w:abstractNumId w:val="13"/>
  </w:num>
  <w:num w:numId="13">
    <w:abstractNumId w:val="0"/>
  </w:num>
  <w:num w:numId="14">
    <w:abstractNumId w:val="19"/>
  </w:num>
  <w:num w:numId="15">
    <w:abstractNumId w:val="15"/>
  </w:num>
  <w:num w:numId="16">
    <w:abstractNumId w:val="6"/>
  </w:num>
  <w:num w:numId="17">
    <w:abstractNumId w:val="4"/>
  </w:num>
  <w:num w:numId="18">
    <w:abstractNumId w:val="16"/>
  </w:num>
  <w:num w:numId="19">
    <w:abstractNumId w:val="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554B8"/>
    <w:rsid w:val="00086F61"/>
    <w:rsid w:val="000C7D1F"/>
    <w:rsid w:val="000D624A"/>
    <w:rsid w:val="000E7EDC"/>
    <w:rsid w:val="00107116"/>
    <w:rsid w:val="00172D61"/>
    <w:rsid w:val="001B524E"/>
    <w:rsid w:val="00206066"/>
    <w:rsid w:val="00264924"/>
    <w:rsid w:val="002C21F0"/>
    <w:rsid w:val="002C5A0A"/>
    <w:rsid w:val="002D5711"/>
    <w:rsid w:val="002F473B"/>
    <w:rsid w:val="003C10AF"/>
    <w:rsid w:val="0050195E"/>
    <w:rsid w:val="00557EE7"/>
    <w:rsid w:val="0059029C"/>
    <w:rsid w:val="006B74FE"/>
    <w:rsid w:val="00701704"/>
    <w:rsid w:val="00760ACA"/>
    <w:rsid w:val="00816308"/>
    <w:rsid w:val="008256A1"/>
    <w:rsid w:val="00836720"/>
    <w:rsid w:val="008F6BB8"/>
    <w:rsid w:val="00965666"/>
    <w:rsid w:val="009738AC"/>
    <w:rsid w:val="009C0FFE"/>
    <w:rsid w:val="009C388B"/>
    <w:rsid w:val="009F619F"/>
    <w:rsid w:val="00A26B6D"/>
    <w:rsid w:val="00A33A0E"/>
    <w:rsid w:val="00A510DD"/>
    <w:rsid w:val="00A855F7"/>
    <w:rsid w:val="00B514C8"/>
    <w:rsid w:val="00B74C76"/>
    <w:rsid w:val="00BB439D"/>
    <w:rsid w:val="00CE0DCA"/>
    <w:rsid w:val="00D422B8"/>
    <w:rsid w:val="00DB29E2"/>
    <w:rsid w:val="00DD4EC7"/>
    <w:rsid w:val="00E41846"/>
    <w:rsid w:val="00E45522"/>
    <w:rsid w:val="00E72F66"/>
    <w:rsid w:val="00E91900"/>
    <w:rsid w:val="00EC05A0"/>
    <w:rsid w:val="00ED22CC"/>
    <w:rsid w:val="00F6746E"/>
    <w:rsid w:val="00F72A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
    <w:name w:val="Unresolved Mention"/>
    <w:basedOn w:val="DefaultParagraphFont"/>
    <w:uiPriority w:val="99"/>
    <w:semiHidden/>
    <w:unhideWhenUsed/>
    <w:rsid w:val="00816308"/>
    <w:rPr>
      <w:color w:val="605E5C"/>
      <w:shd w:val="clear" w:color="auto" w:fill="E1DFDD"/>
    </w:rPr>
  </w:style>
  <w:style w:type="paragraph" w:styleId="Header">
    <w:name w:val="header"/>
    <w:basedOn w:val="Normal"/>
    <w:link w:val="HeaderChar"/>
    <w:uiPriority w:val="99"/>
    <w:unhideWhenUsed/>
    <w:rsid w:val="00701704"/>
    <w:pPr>
      <w:tabs>
        <w:tab w:val="center" w:pos="4536"/>
        <w:tab w:val="right" w:pos="9072"/>
      </w:tabs>
    </w:pPr>
  </w:style>
  <w:style w:type="character" w:customStyle="1" w:styleId="HeaderChar">
    <w:name w:val="Header Char"/>
    <w:basedOn w:val="DefaultParagraphFont"/>
    <w:link w:val="Header"/>
    <w:uiPriority w:val="99"/>
    <w:rsid w:val="00701704"/>
    <w:rPr>
      <w:rFonts w:ascii="Times New Roman" w:eastAsia="Times New Roman" w:hAnsi="Times New Roman" w:cs="Times New Roman"/>
      <w:sz w:val="24"/>
      <w:szCs w:val="24"/>
      <w:lang w:eastAsia="bg-BG"/>
    </w:rPr>
  </w:style>
  <w:style w:type="paragraph" w:styleId="Footer">
    <w:name w:val="footer"/>
    <w:basedOn w:val="Normal"/>
    <w:link w:val="FooterChar"/>
    <w:uiPriority w:val="99"/>
    <w:unhideWhenUsed/>
    <w:rsid w:val="00701704"/>
    <w:pPr>
      <w:tabs>
        <w:tab w:val="center" w:pos="4536"/>
        <w:tab w:val="right" w:pos="9072"/>
      </w:tabs>
    </w:pPr>
  </w:style>
  <w:style w:type="character" w:customStyle="1" w:styleId="FooterChar">
    <w:name w:val="Footer Char"/>
    <w:basedOn w:val="DefaultParagraphFont"/>
    <w:link w:val="Footer"/>
    <w:uiPriority w:val="99"/>
    <w:rsid w:val="00701704"/>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1B52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524E"/>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E88D3-1D94-4442-B04A-CB44A505E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2565</Words>
  <Characters>14627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MZH1</cp:lastModifiedBy>
  <cp:revision>3</cp:revision>
  <dcterms:created xsi:type="dcterms:W3CDTF">2025-02-07T11:55:00Z</dcterms:created>
  <dcterms:modified xsi:type="dcterms:W3CDTF">2025-02-07T12:00:00Z</dcterms:modified>
</cp:coreProperties>
</file>